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C8" w:rsidRPr="0024111A" w:rsidRDefault="00C43436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6"/>
          <w:szCs w:val="26"/>
        </w:rPr>
        <w:t xml:space="preserve"> </w:t>
      </w:r>
      <w:r w:rsidR="000D2201" w:rsidRPr="0024111A">
        <w:rPr>
          <w:rFonts w:ascii="Times New Roman" w:hAnsi="Times New Roman" w:cs="Times New Roman"/>
          <w:sz w:val="26"/>
          <w:szCs w:val="26"/>
        </w:rPr>
        <w:t xml:space="preserve">  </w:t>
      </w:r>
      <w:r w:rsidR="002E0C52" w:rsidRPr="0024111A">
        <w:rPr>
          <w:rFonts w:ascii="Times New Roman" w:hAnsi="Times New Roman" w:cs="Times New Roman"/>
          <w:sz w:val="26"/>
          <w:szCs w:val="26"/>
        </w:rPr>
        <w:t xml:space="preserve">  </w:t>
      </w:r>
      <w:r w:rsidR="00E353DA" w:rsidRPr="0024111A">
        <w:rPr>
          <w:rFonts w:ascii="Times New Roman" w:hAnsi="Times New Roman" w:cs="Times New Roman"/>
          <w:sz w:val="26"/>
          <w:szCs w:val="26"/>
        </w:rPr>
        <w:t xml:space="preserve">  </w:t>
      </w:r>
      <w:r w:rsidR="005163C8" w:rsidRPr="0024111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F413D2" w:rsidRPr="0024111A">
        <w:rPr>
          <w:rFonts w:ascii="Times New Roman" w:hAnsi="Times New Roman" w:cs="Times New Roman"/>
          <w:sz w:val="26"/>
          <w:szCs w:val="26"/>
        </w:rPr>
        <w:t xml:space="preserve">      </w:t>
      </w:r>
      <w:r w:rsidR="005163C8" w:rsidRPr="0024111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163C8" w:rsidRPr="0024111A" w:rsidRDefault="005163C8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A179D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037812" w:rsidRPr="0024111A">
        <w:rPr>
          <w:rFonts w:ascii="Times New Roman" w:hAnsi="Times New Roman" w:cs="Times New Roman"/>
          <w:sz w:val="28"/>
          <w:szCs w:val="28"/>
        </w:rPr>
        <w:t>Председател</w:t>
      </w:r>
      <w:r w:rsidR="0075380F" w:rsidRPr="0024111A">
        <w:rPr>
          <w:rFonts w:ascii="Times New Roman" w:hAnsi="Times New Roman" w:cs="Times New Roman"/>
          <w:sz w:val="28"/>
          <w:szCs w:val="28"/>
        </w:rPr>
        <w:t>ь</w:t>
      </w:r>
      <w:r w:rsidR="00B12E71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Pr="0024111A"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  <w:r w:rsidR="00483488" w:rsidRPr="0024111A">
        <w:rPr>
          <w:rFonts w:ascii="Times New Roman" w:hAnsi="Times New Roman" w:cs="Times New Roman"/>
          <w:sz w:val="28"/>
          <w:szCs w:val="28"/>
        </w:rPr>
        <w:t xml:space="preserve">  </w:t>
      </w:r>
      <w:r w:rsidR="00B12E71" w:rsidRPr="0024111A">
        <w:rPr>
          <w:rFonts w:ascii="Times New Roman" w:hAnsi="Times New Roman" w:cs="Times New Roman"/>
          <w:sz w:val="28"/>
          <w:szCs w:val="28"/>
        </w:rPr>
        <w:tab/>
      </w:r>
      <w:r w:rsidR="00B12E71" w:rsidRPr="0024111A">
        <w:rPr>
          <w:rFonts w:ascii="Times New Roman" w:hAnsi="Times New Roman" w:cs="Times New Roman"/>
          <w:sz w:val="28"/>
          <w:szCs w:val="28"/>
        </w:rPr>
        <w:tab/>
      </w:r>
      <w:r w:rsidR="00B12E71" w:rsidRPr="0024111A">
        <w:rPr>
          <w:rFonts w:ascii="Times New Roman" w:hAnsi="Times New Roman" w:cs="Times New Roman"/>
          <w:sz w:val="28"/>
          <w:szCs w:val="28"/>
        </w:rPr>
        <w:tab/>
      </w:r>
      <w:r w:rsidR="00B12E71" w:rsidRPr="0024111A">
        <w:rPr>
          <w:rFonts w:ascii="Times New Roman" w:hAnsi="Times New Roman" w:cs="Times New Roman"/>
          <w:sz w:val="28"/>
          <w:szCs w:val="28"/>
        </w:rPr>
        <w:tab/>
      </w:r>
      <w:r w:rsidR="00B12E71" w:rsidRPr="0024111A">
        <w:rPr>
          <w:rFonts w:ascii="Times New Roman" w:hAnsi="Times New Roman" w:cs="Times New Roman"/>
          <w:sz w:val="28"/>
          <w:szCs w:val="28"/>
        </w:rPr>
        <w:tab/>
      </w:r>
      <w:r w:rsidR="00B12E71" w:rsidRPr="0024111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4111A">
        <w:rPr>
          <w:rFonts w:ascii="Times New Roman" w:hAnsi="Times New Roman" w:cs="Times New Roman"/>
          <w:sz w:val="28"/>
          <w:szCs w:val="28"/>
        </w:rPr>
        <w:t>комиссии</w:t>
      </w:r>
      <w:r w:rsidR="00B12E71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Pr="0024111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63C8" w:rsidRPr="0024111A" w:rsidRDefault="00483488" w:rsidP="00950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413D2" w:rsidRPr="0024111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5163C8" w:rsidRPr="0024111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5163C8" w:rsidRPr="0024111A" w:rsidRDefault="00483488" w:rsidP="00950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A179D" w:rsidRPr="0024111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4435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Pr="0024111A">
        <w:rPr>
          <w:rFonts w:ascii="Times New Roman" w:hAnsi="Times New Roman" w:cs="Times New Roman"/>
          <w:sz w:val="28"/>
          <w:szCs w:val="28"/>
        </w:rPr>
        <w:t>___</w:t>
      </w:r>
      <w:r w:rsidR="005163C8" w:rsidRPr="0024111A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830426" w:rsidRPr="0024111A">
        <w:rPr>
          <w:rFonts w:ascii="Times New Roman" w:hAnsi="Times New Roman" w:cs="Times New Roman"/>
          <w:sz w:val="28"/>
          <w:szCs w:val="28"/>
        </w:rPr>
        <w:t>О</w:t>
      </w:r>
      <w:r w:rsidR="00630D4C" w:rsidRPr="0024111A">
        <w:rPr>
          <w:rFonts w:ascii="Times New Roman" w:hAnsi="Times New Roman" w:cs="Times New Roman"/>
          <w:sz w:val="28"/>
          <w:szCs w:val="28"/>
        </w:rPr>
        <w:t>.</w:t>
      </w:r>
      <w:r w:rsidR="00830426" w:rsidRPr="0024111A">
        <w:rPr>
          <w:rFonts w:ascii="Times New Roman" w:hAnsi="Times New Roman" w:cs="Times New Roman"/>
          <w:sz w:val="28"/>
          <w:szCs w:val="28"/>
        </w:rPr>
        <w:t>Н</w:t>
      </w:r>
      <w:r w:rsidR="00630D4C" w:rsidRPr="0024111A">
        <w:rPr>
          <w:rFonts w:ascii="Times New Roman" w:hAnsi="Times New Roman" w:cs="Times New Roman"/>
          <w:sz w:val="28"/>
          <w:szCs w:val="28"/>
        </w:rPr>
        <w:t>.</w:t>
      </w:r>
      <w:r w:rsidR="00037812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830426" w:rsidRPr="0024111A">
        <w:rPr>
          <w:rFonts w:ascii="Times New Roman" w:hAnsi="Times New Roman" w:cs="Times New Roman"/>
          <w:sz w:val="28"/>
          <w:szCs w:val="28"/>
        </w:rPr>
        <w:t>Марфичева</w:t>
      </w:r>
    </w:p>
    <w:p w:rsidR="005163C8" w:rsidRPr="0024111A" w:rsidRDefault="005163C8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413D2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A01A6D" w:rsidRPr="0024111A">
        <w:rPr>
          <w:rFonts w:ascii="Times New Roman" w:hAnsi="Times New Roman" w:cs="Times New Roman"/>
          <w:sz w:val="28"/>
          <w:szCs w:val="28"/>
        </w:rPr>
        <w:t>«</w:t>
      </w:r>
      <w:r w:rsidR="006A7883" w:rsidRPr="0024111A">
        <w:rPr>
          <w:rFonts w:ascii="Times New Roman" w:hAnsi="Times New Roman" w:cs="Times New Roman"/>
          <w:sz w:val="28"/>
          <w:szCs w:val="28"/>
        </w:rPr>
        <w:t>__</w:t>
      </w:r>
      <w:r w:rsidR="00037812" w:rsidRPr="0024111A">
        <w:rPr>
          <w:rFonts w:ascii="Times New Roman" w:hAnsi="Times New Roman" w:cs="Times New Roman"/>
          <w:sz w:val="28"/>
          <w:szCs w:val="28"/>
        </w:rPr>
        <w:t xml:space="preserve">» </w:t>
      </w:r>
      <w:r w:rsidR="00716880">
        <w:rPr>
          <w:rFonts w:ascii="Times New Roman" w:hAnsi="Times New Roman" w:cs="Times New Roman"/>
          <w:sz w:val="28"/>
          <w:szCs w:val="28"/>
        </w:rPr>
        <w:t>сентября</w:t>
      </w:r>
      <w:r w:rsidR="00037812" w:rsidRPr="0024111A">
        <w:rPr>
          <w:rFonts w:ascii="Times New Roman" w:hAnsi="Times New Roman" w:cs="Times New Roman"/>
          <w:sz w:val="28"/>
          <w:szCs w:val="28"/>
        </w:rPr>
        <w:t xml:space="preserve"> 201</w:t>
      </w:r>
      <w:r w:rsidR="00830426" w:rsidRPr="0024111A">
        <w:rPr>
          <w:rFonts w:ascii="Times New Roman" w:hAnsi="Times New Roman" w:cs="Times New Roman"/>
          <w:sz w:val="28"/>
          <w:szCs w:val="28"/>
        </w:rPr>
        <w:t>9</w:t>
      </w:r>
      <w:r w:rsidR="000E6F20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Pr="0024111A">
        <w:rPr>
          <w:rFonts w:ascii="Times New Roman" w:hAnsi="Times New Roman" w:cs="Times New Roman"/>
          <w:sz w:val="28"/>
          <w:szCs w:val="28"/>
        </w:rPr>
        <w:t>г</w:t>
      </w:r>
      <w:r w:rsidR="00963D82" w:rsidRPr="0024111A">
        <w:rPr>
          <w:rFonts w:ascii="Times New Roman" w:hAnsi="Times New Roman" w:cs="Times New Roman"/>
          <w:sz w:val="28"/>
          <w:szCs w:val="28"/>
        </w:rPr>
        <w:t>ода</w:t>
      </w:r>
    </w:p>
    <w:p w:rsidR="005163C8" w:rsidRPr="0024111A" w:rsidRDefault="005163C8" w:rsidP="0095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63C8" w:rsidRPr="0024111A" w:rsidRDefault="005163C8" w:rsidP="00950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11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16880" w:rsidRPr="00716880" w:rsidRDefault="006114A7" w:rsidP="007168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>п</w:t>
      </w:r>
      <w:r w:rsidR="00037812" w:rsidRPr="0024111A">
        <w:rPr>
          <w:rFonts w:ascii="Times New Roman" w:hAnsi="Times New Roman" w:cs="Times New Roman"/>
          <w:sz w:val="28"/>
          <w:szCs w:val="28"/>
        </w:rPr>
        <w:t xml:space="preserve">о </w:t>
      </w:r>
      <w:r w:rsidR="00B3251A" w:rsidRPr="0024111A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830426" w:rsidRPr="0024111A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716880" w:rsidRPr="00716880">
        <w:rPr>
          <w:rFonts w:ascii="Times New Roman" w:hAnsi="Times New Roman" w:cs="Times New Roman"/>
          <w:sz w:val="28"/>
          <w:szCs w:val="28"/>
        </w:rPr>
        <w:t>«Проверка мероприятий «Расходы на проведение благоустройства на территории городского поселения» и «Расходы на озеленение территории г. Вязьмы» в рамках реализации муниципальной программы «Благоустройство территории Вяземского городского поселения Вяземского района Смоленской области» за 2017 и 2018 годы».</w:t>
      </w:r>
    </w:p>
    <w:p w:rsidR="006A7883" w:rsidRPr="0024111A" w:rsidRDefault="00716880" w:rsidP="007168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3C8" w:rsidRPr="0024111A" w:rsidRDefault="005163C8" w:rsidP="0095010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 xml:space="preserve">г. Вязьма       </w:t>
      </w:r>
      <w:r w:rsidR="00AC3819" w:rsidRPr="00241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4111A">
        <w:rPr>
          <w:rFonts w:ascii="Times New Roman" w:hAnsi="Times New Roman" w:cs="Times New Roman"/>
          <w:sz w:val="28"/>
          <w:szCs w:val="28"/>
        </w:rPr>
        <w:t xml:space="preserve">     </w:t>
      </w:r>
      <w:r w:rsidR="006114A7" w:rsidRPr="0024111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0D710C" w:rsidRPr="002411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6A7883" w:rsidRPr="0024111A">
        <w:rPr>
          <w:rFonts w:ascii="Times New Roman" w:hAnsi="Times New Roman" w:cs="Times New Roman"/>
          <w:sz w:val="28"/>
          <w:szCs w:val="28"/>
        </w:rPr>
        <w:t>2</w:t>
      </w:r>
      <w:r w:rsidR="009A56F6">
        <w:rPr>
          <w:rFonts w:ascii="Times New Roman" w:hAnsi="Times New Roman" w:cs="Times New Roman"/>
          <w:sz w:val="28"/>
          <w:szCs w:val="28"/>
        </w:rPr>
        <w:t>6</w:t>
      </w:r>
      <w:r w:rsidR="00963D82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716880">
        <w:rPr>
          <w:rFonts w:ascii="Times New Roman" w:hAnsi="Times New Roman" w:cs="Times New Roman"/>
          <w:sz w:val="28"/>
          <w:szCs w:val="28"/>
        </w:rPr>
        <w:t>сентября</w:t>
      </w:r>
      <w:r w:rsidR="00A01A6D" w:rsidRPr="0024111A">
        <w:rPr>
          <w:rFonts w:ascii="Times New Roman" w:hAnsi="Times New Roman" w:cs="Times New Roman"/>
          <w:sz w:val="28"/>
          <w:szCs w:val="28"/>
        </w:rPr>
        <w:t xml:space="preserve"> 201</w:t>
      </w:r>
      <w:r w:rsidR="000D710C" w:rsidRPr="0024111A">
        <w:rPr>
          <w:rFonts w:ascii="Times New Roman" w:hAnsi="Times New Roman" w:cs="Times New Roman"/>
          <w:sz w:val="28"/>
          <w:szCs w:val="28"/>
        </w:rPr>
        <w:t>9</w:t>
      </w:r>
      <w:r w:rsidR="00A01A6D" w:rsidRPr="0024111A">
        <w:rPr>
          <w:rFonts w:ascii="Times New Roman" w:hAnsi="Times New Roman" w:cs="Times New Roman"/>
          <w:sz w:val="28"/>
          <w:szCs w:val="28"/>
        </w:rPr>
        <w:t xml:space="preserve"> г</w:t>
      </w:r>
      <w:r w:rsidR="007435ED" w:rsidRPr="0024111A">
        <w:rPr>
          <w:rFonts w:ascii="Times New Roman" w:hAnsi="Times New Roman" w:cs="Times New Roman"/>
          <w:sz w:val="28"/>
          <w:szCs w:val="28"/>
        </w:rPr>
        <w:t>ода</w:t>
      </w:r>
      <w:r w:rsidRPr="002411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3819" w:rsidRPr="002411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11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3819" w:rsidRPr="0024111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163C8" w:rsidRPr="0024111A" w:rsidRDefault="005163C8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16880" w:rsidRPr="00716880" w:rsidRDefault="007715F4" w:rsidP="007168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84411" w:rsidRPr="0024111A">
        <w:rPr>
          <w:rFonts w:ascii="Times New Roman" w:hAnsi="Times New Roman" w:cs="Times New Roman"/>
          <w:sz w:val="28"/>
          <w:szCs w:val="28"/>
        </w:rPr>
        <w:t xml:space="preserve">Инспектором Контрольно – ревизионной комиссии муниципального образования «Вяземский район» Смоленской области </w:t>
      </w:r>
      <w:r w:rsidR="00716880">
        <w:rPr>
          <w:rFonts w:ascii="Times New Roman" w:hAnsi="Times New Roman" w:cs="Times New Roman"/>
          <w:sz w:val="28"/>
          <w:szCs w:val="28"/>
        </w:rPr>
        <w:t>Агафоновой Натальей Владимировной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, на основании Поручения от </w:t>
      </w:r>
      <w:r w:rsidR="00716880">
        <w:rPr>
          <w:rFonts w:ascii="Times New Roman" w:hAnsi="Times New Roman" w:cs="Times New Roman"/>
          <w:sz w:val="28"/>
          <w:szCs w:val="28"/>
        </w:rPr>
        <w:t>21</w:t>
      </w:r>
      <w:r w:rsidR="00C84411" w:rsidRPr="0024111A">
        <w:rPr>
          <w:rFonts w:ascii="Times New Roman" w:hAnsi="Times New Roman" w:cs="Times New Roman"/>
          <w:sz w:val="28"/>
          <w:szCs w:val="28"/>
        </w:rPr>
        <w:t>.</w:t>
      </w:r>
      <w:r w:rsidR="00716880">
        <w:rPr>
          <w:rFonts w:ascii="Times New Roman" w:hAnsi="Times New Roman" w:cs="Times New Roman"/>
          <w:sz w:val="28"/>
          <w:szCs w:val="28"/>
        </w:rPr>
        <w:t>12.</w:t>
      </w:r>
      <w:r w:rsidR="00C84411" w:rsidRPr="0024111A">
        <w:rPr>
          <w:rFonts w:ascii="Times New Roman" w:hAnsi="Times New Roman" w:cs="Times New Roman"/>
          <w:sz w:val="28"/>
          <w:szCs w:val="28"/>
        </w:rPr>
        <w:t>201</w:t>
      </w:r>
      <w:r w:rsidR="00935A61">
        <w:rPr>
          <w:rFonts w:ascii="Times New Roman" w:hAnsi="Times New Roman" w:cs="Times New Roman"/>
          <w:sz w:val="28"/>
          <w:szCs w:val="28"/>
        </w:rPr>
        <w:t>8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 №1</w:t>
      </w:r>
      <w:r w:rsidR="00716880">
        <w:rPr>
          <w:rFonts w:ascii="Times New Roman" w:hAnsi="Times New Roman" w:cs="Times New Roman"/>
          <w:sz w:val="28"/>
          <w:szCs w:val="28"/>
        </w:rPr>
        <w:t>0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, проведено контрольное мероприятие </w:t>
      </w:r>
      <w:r w:rsidR="00716880" w:rsidRPr="00716880">
        <w:rPr>
          <w:rFonts w:ascii="Times New Roman" w:hAnsi="Times New Roman" w:cs="Times New Roman"/>
          <w:sz w:val="28"/>
          <w:szCs w:val="28"/>
        </w:rPr>
        <w:t>«Проверка мероприятий «Расходы на проведение благоустройства на территории городского поселения» и «Расходы на озеленение территории г. Вязьмы» в рамках реализации муниципальной программы «Благоустройство территории Вяземского городского поселения Вяземского района Смоленской области» за 2017 и 2018 годы».</w:t>
      </w:r>
      <w:proofErr w:type="gramEnd"/>
    </w:p>
    <w:p w:rsidR="00C84411" w:rsidRPr="0024111A" w:rsidRDefault="000C7C7A" w:rsidP="00C8441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b/>
          <w:sz w:val="28"/>
          <w:szCs w:val="28"/>
        </w:rPr>
        <w:tab/>
      </w:r>
      <w:r w:rsidR="00C84411" w:rsidRPr="0024111A"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контрольного мероприятия: </w:t>
      </w:r>
      <w:r w:rsidR="00C84411" w:rsidRPr="0024111A">
        <w:rPr>
          <w:rFonts w:ascii="Times New Roman" w:hAnsi="Times New Roman" w:cs="Times New Roman"/>
          <w:sz w:val="28"/>
          <w:szCs w:val="28"/>
        </w:rPr>
        <w:t>статья 9</w:t>
      </w:r>
      <w:r w:rsidR="00C84411" w:rsidRPr="00241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 3 Положения </w:t>
      </w:r>
      <w:proofErr w:type="gramStart"/>
      <w:r w:rsidR="00C84411" w:rsidRPr="0024111A">
        <w:rPr>
          <w:rFonts w:ascii="Times New Roman" w:hAnsi="Times New Roman" w:cs="Times New Roman"/>
          <w:sz w:val="28"/>
          <w:szCs w:val="28"/>
        </w:rPr>
        <w:t>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 статья 11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№21, пункт 3.1.</w:t>
      </w:r>
      <w:r w:rsidR="00716880">
        <w:rPr>
          <w:rFonts w:ascii="Times New Roman" w:hAnsi="Times New Roman" w:cs="Times New Roman"/>
          <w:sz w:val="28"/>
          <w:szCs w:val="28"/>
        </w:rPr>
        <w:t>3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  Плана работы Контрольно-ревизионной комиссии муниципального образования «Вяземский район» Смоленской области на 2019 год,</w:t>
      </w:r>
      <w:r w:rsidR="00C84411" w:rsidRPr="0024111A">
        <w:rPr>
          <w:rFonts w:ascii="Times New Roman" w:hAnsi="Times New Roman"/>
          <w:sz w:val="28"/>
          <w:szCs w:val="28"/>
          <w:lang w:eastAsia="ru-RU"/>
        </w:rPr>
        <w:t xml:space="preserve"> утвержденного приказом</w:t>
      </w:r>
      <w:proofErr w:type="gramEnd"/>
      <w:r w:rsidR="00C84411" w:rsidRPr="0024111A">
        <w:rPr>
          <w:rFonts w:ascii="Times New Roman" w:hAnsi="Times New Roman"/>
          <w:sz w:val="28"/>
          <w:szCs w:val="28"/>
          <w:lang w:eastAsia="ru-RU"/>
        </w:rPr>
        <w:t xml:space="preserve"> от 12.12.2018 №19</w:t>
      </w:r>
      <w:r w:rsidR="005F4EC3" w:rsidRPr="0024111A">
        <w:rPr>
          <w:rFonts w:ascii="Times New Roman" w:hAnsi="Times New Roman"/>
          <w:sz w:val="28"/>
          <w:szCs w:val="28"/>
          <w:lang w:eastAsia="ru-RU"/>
        </w:rPr>
        <w:t xml:space="preserve"> (с изменениями)</w:t>
      </w:r>
      <w:r w:rsidR="00C84411" w:rsidRPr="0024111A">
        <w:rPr>
          <w:rFonts w:ascii="Times New Roman" w:hAnsi="Times New Roman" w:cs="Times New Roman"/>
          <w:sz w:val="28"/>
          <w:szCs w:val="28"/>
        </w:rPr>
        <w:t>.</w:t>
      </w:r>
    </w:p>
    <w:p w:rsidR="00716880" w:rsidRDefault="000C7C7A" w:rsidP="00716880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b/>
          <w:sz w:val="28"/>
          <w:szCs w:val="28"/>
        </w:rPr>
        <w:tab/>
      </w:r>
      <w:r w:rsidR="00C84411" w:rsidRPr="0024111A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="00C84411" w:rsidRPr="0024111A">
        <w:rPr>
          <w:rFonts w:ascii="Times New Roman" w:hAnsi="Times New Roman" w:cs="Times New Roman"/>
        </w:rPr>
        <w:t xml:space="preserve"> </w:t>
      </w:r>
      <w:r w:rsidR="00716880" w:rsidRPr="00F260DA">
        <w:rPr>
          <w:rFonts w:ascii="Times New Roman" w:hAnsi="Times New Roman" w:cs="Times New Roman"/>
          <w:sz w:val="28"/>
          <w:szCs w:val="28"/>
        </w:rPr>
        <w:t>проверка целевого и эффективного использования средств на реализацию мероприятий «Расходы</w:t>
      </w:r>
      <w:r w:rsidR="00716880" w:rsidRPr="00012997">
        <w:rPr>
          <w:rFonts w:ascii="Times New Roman" w:hAnsi="Times New Roman" w:cs="Times New Roman"/>
          <w:sz w:val="28"/>
          <w:szCs w:val="28"/>
        </w:rPr>
        <w:t xml:space="preserve"> на проведение благоустройства на территории городского поселения» и «Расходы на озеленение территории г. Вязьмы» в рамках реализации муниципальной программы «Благоустройство территории Вяземского городского поселения Вяземского района Смоленской области» за 2017 и 2018 годы.</w:t>
      </w:r>
    </w:p>
    <w:p w:rsidR="00C84411" w:rsidRPr="0024111A" w:rsidRDefault="000C7C7A" w:rsidP="007168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proofErr w:type="gramStart"/>
      <w:r w:rsidR="00C84411" w:rsidRPr="0024111A">
        <w:rPr>
          <w:rFonts w:ascii="Times New Roman" w:hAnsi="Times New Roman" w:cs="Times New Roman"/>
          <w:b/>
          <w:sz w:val="28"/>
          <w:szCs w:val="28"/>
        </w:rPr>
        <w:t>Предмет контрольного мероприятия: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716880" w:rsidRPr="00F260DA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716880">
        <w:rPr>
          <w:rFonts w:ascii="Times New Roman" w:hAnsi="Times New Roman" w:cs="Times New Roman"/>
          <w:sz w:val="28"/>
          <w:szCs w:val="28"/>
        </w:rPr>
        <w:t xml:space="preserve"> </w:t>
      </w:r>
      <w:r w:rsidR="00716880" w:rsidRPr="00012997">
        <w:rPr>
          <w:rFonts w:ascii="Times New Roman" w:hAnsi="Times New Roman" w:cs="Times New Roman"/>
          <w:sz w:val="28"/>
          <w:szCs w:val="28"/>
        </w:rPr>
        <w:t>«Благоустройство территории Вяземского городского поселения Вяземского района Смоленской области»</w:t>
      </w:r>
      <w:r w:rsidR="00C33E89">
        <w:rPr>
          <w:rFonts w:ascii="Times New Roman" w:hAnsi="Times New Roman" w:cs="Times New Roman"/>
          <w:sz w:val="28"/>
          <w:szCs w:val="28"/>
        </w:rPr>
        <w:t>,</w:t>
      </w:r>
      <w:r w:rsidR="00716880">
        <w:rPr>
          <w:rFonts w:ascii="Times New Roman" w:hAnsi="Times New Roman" w:cs="Times New Roman"/>
          <w:sz w:val="28"/>
          <w:szCs w:val="28"/>
        </w:rPr>
        <w:t xml:space="preserve"> 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716880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; документы, подтверждающие исполнение </w:t>
      </w:r>
      <w:r w:rsidR="000506A3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; </w:t>
      </w:r>
      <w:r w:rsidR="000506A3">
        <w:rPr>
          <w:rFonts w:ascii="Times New Roman" w:hAnsi="Times New Roman" w:cs="Times New Roman"/>
          <w:sz w:val="28"/>
          <w:szCs w:val="28"/>
        </w:rPr>
        <w:t>муниципальные контракты</w:t>
      </w:r>
      <w:r w:rsidR="00C84411" w:rsidRPr="0024111A">
        <w:rPr>
          <w:rFonts w:ascii="Times New Roman" w:hAnsi="Times New Roman" w:cs="Times New Roman"/>
          <w:sz w:val="28"/>
          <w:szCs w:val="28"/>
        </w:rPr>
        <w:t xml:space="preserve">; договора; платежные, банковские, кассовые документы, другие первичные документы, подтверждающие расходование бюджетных </w:t>
      </w:r>
      <w:r w:rsidR="00C33E89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506A3">
        <w:rPr>
          <w:rFonts w:ascii="Times New Roman" w:hAnsi="Times New Roman" w:cs="Times New Roman"/>
          <w:sz w:val="28"/>
          <w:szCs w:val="28"/>
        </w:rPr>
        <w:t xml:space="preserve">муниципальной программы  </w:t>
      </w:r>
      <w:r w:rsidR="00C33E89" w:rsidRPr="00012997">
        <w:rPr>
          <w:rFonts w:ascii="Times New Roman" w:hAnsi="Times New Roman" w:cs="Times New Roman"/>
          <w:sz w:val="28"/>
          <w:szCs w:val="28"/>
        </w:rPr>
        <w:t>«Благоустройство территории Вяземского городского поселения Вяземского района Смоленской области» за 2017 и 2018 годы.</w:t>
      </w:r>
      <w:proofErr w:type="gramEnd"/>
    </w:p>
    <w:p w:rsidR="000506A3" w:rsidRPr="000506A3" w:rsidRDefault="000C7C7A" w:rsidP="000506A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b/>
          <w:sz w:val="28"/>
          <w:szCs w:val="28"/>
        </w:rPr>
        <w:tab/>
      </w:r>
      <w:r w:rsidR="00C84411" w:rsidRPr="0024111A">
        <w:rPr>
          <w:rFonts w:ascii="Times New Roman" w:hAnsi="Times New Roman" w:cs="Times New Roman"/>
          <w:b/>
          <w:sz w:val="28"/>
          <w:szCs w:val="28"/>
        </w:rPr>
        <w:t xml:space="preserve">Объект контрольного мероприятия: </w:t>
      </w:r>
      <w:r w:rsidR="000506A3" w:rsidRPr="000506A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район» Смоленской области - исполнительно-распорядительный орган муниципального образования, наделенный полномочиями по решению </w:t>
      </w:r>
      <w:proofErr w:type="gramStart"/>
      <w:r w:rsidR="000506A3" w:rsidRPr="000506A3">
        <w:rPr>
          <w:rFonts w:ascii="Times New Roman" w:hAnsi="Times New Roman" w:cs="Times New Roman"/>
          <w:sz w:val="28"/>
          <w:szCs w:val="28"/>
        </w:rPr>
        <w:t>вопросов местного значения Администрации Вяземского городского поселения Вяземского района Смоленской</w:t>
      </w:r>
      <w:proofErr w:type="gramEnd"/>
      <w:r w:rsidR="000506A3" w:rsidRPr="000506A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33E89">
        <w:rPr>
          <w:rFonts w:ascii="Times New Roman" w:hAnsi="Times New Roman" w:cs="Times New Roman"/>
          <w:sz w:val="28"/>
          <w:szCs w:val="28"/>
        </w:rPr>
        <w:t>,</w:t>
      </w:r>
      <w:r w:rsidR="000506A3" w:rsidRPr="000506A3">
        <w:rPr>
          <w:rFonts w:ascii="Times New Roman" w:hAnsi="Times New Roman" w:cs="Times New Roman"/>
          <w:sz w:val="28"/>
          <w:szCs w:val="28"/>
        </w:rPr>
        <w:t xml:space="preserve"> в соответствии с решением Совета депутатов Вяземского городского поселения Вяземского района Смоленской области от 01.07.2014 №47.</w:t>
      </w:r>
    </w:p>
    <w:p w:rsidR="00C84411" w:rsidRPr="0024111A" w:rsidRDefault="00C84411" w:rsidP="00C8441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ab/>
      </w:r>
      <w:r w:rsidRPr="0024111A">
        <w:rPr>
          <w:rFonts w:ascii="Times New Roman" w:hAnsi="Times New Roman" w:cs="Times New Roman"/>
          <w:b/>
          <w:sz w:val="28"/>
          <w:szCs w:val="28"/>
        </w:rPr>
        <w:t xml:space="preserve">Проверяемый период деятельности объекта контрольного мероприятия: </w:t>
      </w:r>
      <w:r w:rsidRPr="0024111A">
        <w:rPr>
          <w:rFonts w:ascii="Times New Roman" w:hAnsi="Times New Roman" w:cs="Times New Roman"/>
          <w:sz w:val="28"/>
          <w:szCs w:val="28"/>
        </w:rPr>
        <w:t>с 01.01.201</w:t>
      </w:r>
      <w:r w:rsidR="000506A3">
        <w:rPr>
          <w:rFonts w:ascii="Times New Roman" w:hAnsi="Times New Roman" w:cs="Times New Roman"/>
          <w:sz w:val="28"/>
          <w:szCs w:val="28"/>
        </w:rPr>
        <w:t>7</w:t>
      </w:r>
      <w:r w:rsidRPr="0024111A">
        <w:rPr>
          <w:rFonts w:ascii="Times New Roman" w:hAnsi="Times New Roman" w:cs="Times New Roman"/>
          <w:sz w:val="28"/>
          <w:szCs w:val="28"/>
        </w:rPr>
        <w:t xml:space="preserve"> года по 31.12.2018 года.</w:t>
      </w:r>
    </w:p>
    <w:p w:rsidR="00393F21" w:rsidRDefault="00C84411" w:rsidP="00975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11A">
        <w:rPr>
          <w:rFonts w:ascii="Times New Roman" w:hAnsi="Times New Roman" w:cs="Times New Roman"/>
          <w:b/>
          <w:sz w:val="28"/>
          <w:szCs w:val="28"/>
        </w:rPr>
        <w:tab/>
      </w:r>
      <w:r w:rsidRPr="0024111A">
        <w:rPr>
          <w:rFonts w:ascii="Times New Roman" w:hAnsi="Times New Roman" w:cs="Times New Roman"/>
          <w:b/>
          <w:sz w:val="28"/>
          <w:szCs w:val="28"/>
        </w:rPr>
        <w:tab/>
      </w:r>
    </w:p>
    <w:p w:rsidR="000C7C7A" w:rsidRDefault="00CA17B6" w:rsidP="00950101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11A">
        <w:rPr>
          <w:rFonts w:ascii="Times New Roman" w:hAnsi="Times New Roman" w:cs="Times New Roman"/>
          <w:b/>
          <w:sz w:val="28"/>
          <w:szCs w:val="28"/>
        </w:rPr>
        <w:t>В р</w:t>
      </w:r>
      <w:r w:rsidR="004B38D4" w:rsidRPr="0024111A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24111A">
        <w:rPr>
          <w:rFonts w:ascii="Times New Roman" w:hAnsi="Times New Roman" w:cs="Times New Roman"/>
          <w:b/>
          <w:sz w:val="28"/>
          <w:szCs w:val="28"/>
        </w:rPr>
        <w:t>е</w:t>
      </w:r>
      <w:r w:rsidR="004B38D4" w:rsidRPr="00241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C7A" w:rsidRPr="0024111A">
        <w:rPr>
          <w:rFonts w:ascii="Times New Roman" w:hAnsi="Times New Roman" w:cs="Times New Roman"/>
          <w:b/>
          <w:sz w:val="28"/>
          <w:szCs w:val="28"/>
        </w:rPr>
        <w:t>контрольного мероприятия установлено следующее:</w:t>
      </w:r>
    </w:p>
    <w:p w:rsidR="00393F21" w:rsidRPr="0024111A" w:rsidRDefault="00393F21" w:rsidP="00950101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F46" w:rsidRPr="00704F46" w:rsidRDefault="00704F46" w:rsidP="00ED6886">
      <w:pPr>
        <w:pStyle w:val="af0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04F46">
        <w:rPr>
          <w:sz w:val="28"/>
          <w:szCs w:val="28"/>
        </w:rPr>
        <w:t>Муниципальная программа «Благоустройство территории Вяземского городского поселения Вяземского района Смоленской области на 2015 – 2020 годы», утверждена Постановлением Администрации муниципального образования «Вяземский район» Смоленской области от 31.12.2014 №2051.</w:t>
      </w:r>
    </w:p>
    <w:p w:rsidR="00704F46" w:rsidRPr="00704F46" w:rsidRDefault="00704F46" w:rsidP="00704F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ED688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Постановлением Администрации от 31.03.2017 №617 «О внесении изменений в муниципальную программу «Благоустройство территории Вяземского городского поселения Вяземского района Смоленской области»» утверждены объемы финансирования муниципальной программы на 2017 год в сумме 40 300 000,00 рублей, за счет средств бюджета Вяземского городского поселения.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В нарушение п. 4.2.3. раздела 3 Порядка №1810 в Постановлении Администрации от 31.03.2017 №617, в приложении №2 «План реализации муниципальной программы»: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>- в столбце «Всего» (объем средств на реализацию муниципальной программы на отчетный год и плановый период) отсутствуют суммы в разрезе мероприятий, указанных в муниципальной программе.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b/>
          <w:i/>
          <w:sz w:val="28"/>
          <w:szCs w:val="28"/>
        </w:rPr>
        <w:tab/>
      </w:r>
      <w:proofErr w:type="gramStart"/>
      <w:r w:rsidRPr="00704F46">
        <w:rPr>
          <w:rFonts w:ascii="Times New Roman" w:hAnsi="Times New Roman"/>
          <w:sz w:val="28"/>
          <w:szCs w:val="28"/>
        </w:rPr>
        <w:t xml:space="preserve">В нарушение п. 4.2.3. раздела 3 Порядка №1810 и Решения </w:t>
      </w:r>
      <w:r w:rsidRPr="00704F46">
        <w:rPr>
          <w:rFonts w:ascii="Times New Roman" w:hAnsi="Times New Roman" w:cs="Times New Roman"/>
          <w:sz w:val="28"/>
          <w:szCs w:val="28"/>
        </w:rPr>
        <w:t>от 27.12.2016 №89 (</w:t>
      </w:r>
      <w:r w:rsidRPr="00704F46">
        <w:rPr>
          <w:rFonts w:ascii="Times New Roman" w:hAnsi="Times New Roman"/>
          <w:sz w:val="28"/>
          <w:szCs w:val="28"/>
        </w:rPr>
        <w:t xml:space="preserve">приложение №17 «Распределение бюджетных ассигнований по муниципальным программам и непрограммным направлениям деятельности на плановый период 2018 и 2019 годов) в Постановлении </w:t>
      </w:r>
      <w:r w:rsidRPr="00704F46">
        <w:rPr>
          <w:rFonts w:ascii="Times New Roman" w:hAnsi="Times New Roman"/>
          <w:sz w:val="28"/>
          <w:szCs w:val="28"/>
        </w:rPr>
        <w:lastRenderedPageBreak/>
        <w:t>Администрации от 31.03.2017 №617, в приложении №2 «План реализации муниципальной программы», отражены данные не соответствующие показателям Решения от 27.12.2016 №89, а именно:</w:t>
      </w:r>
      <w:proofErr w:type="gramEnd"/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- «Мероприятие 3 (Расходы на проведение благоустройства)» показатель «Объем средств на реализацию муниципальной программы на отчетный год и плановый период»  в столбце «2018» отражена сумма 2 063 072,99 рубля, следовало отразить сумму 2 063 073,00 рубля, расхождение составляет в сумме 0,01 рубля; в столбце «2019» отражена сумма 2 063 072,99 рубля, следовало отразить сумму 2 063 073,00 рубля, расхождение составило в сумме 0,01 рубля;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- «Мероприятие 7 (Расходы на озеленение территории города Вязьма)» показатель «Объем средств на реализацию муниципальной программы на отчетный год и плановый период» в столбце «2018» отражена сумма 8 206 937,00 рублей, следовало отразить сумму 8 406 937,00 рублей, расхождение составило в сумме 200 000,00 рублей; в столбце «2019» отражена сумма 8 206 937,00 рублей, следовало отразить сумму 8 406 937,00 рублей, расхождение составило в сумме 200 000,00 рублей;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- «Озеленение территории города Вязьма» показатель «Объем средств на реализацию муниципальной программы на отчетный год и плановый период» в столбце «2018» отражена сумма 8 006 937,00 рублей, следовало отразить сумму 8 206 937,00 рублей, расхождение составило в сумме 200 000,00 рублей; в столбце «2019» отражена сумма 8 006 937,00 рублей, следовало отразить сумму 8 206 937,00 рублей, расхождение составило в сумме 200 000,00 рублей;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- «Осуществление проверок содержания, уборки парков, скверов и озеленение, соблюдения правил благоустройство» показатель «Объем средств на реализацию муниципальной программы на отчетный год и плановый период» в столбце «2019» отражена сумма 20 000,00 рублей, следовало отразить сумму 200 000,00 рублей, расхождение составило 180 000,00 рублей.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Тем не менее, в сроках «Итого по основному мероприятию 1 муниципальной программы» и «Всего по муниципальной программе» в столбцах «2018» и «2019» отражены суммы соответствующие решению от 27.12.2016 №89.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Аналогичные нарушения являются систематическими и повторяются в постановлениях Администрации муниципального образования «Вяземский район» Смоленской области в приложении №2, а именно: №994 от 24.05.2017 года; №1516</w:t>
      </w:r>
      <w:r w:rsidR="00C33E89">
        <w:rPr>
          <w:rFonts w:ascii="Times New Roman" w:hAnsi="Times New Roman"/>
          <w:sz w:val="28"/>
          <w:szCs w:val="28"/>
        </w:rPr>
        <w:t xml:space="preserve"> </w:t>
      </w:r>
      <w:r w:rsidRPr="00704F46">
        <w:rPr>
          <w:rFonts w:ascii="Times New Roman" w:hAnsi="Times New Roman"/>
          <w:sz w:val="28"/>
          <w:szCs w:val="28"/>
        </w:rPr>
        <w:t>от 17.07.2017; №1734 от 17.08.2017; №2042 от 06.10.2017; №2439 от 30.11.2017</w:t>
      </w:r>
      <w:r w:rsidR="00C33E89">
        <w:rPr>
          <w:rFonts w:ascii="Times New Roman" w:hAnsi="Times New Roman"/>
          <w:sz w:val="28"/>
          <w:szCs w:val="28"/>
        </w:rPr>
        <w:t xml:space="preserve"> года</w:t>
      </w:r>
      <w:r w:rsidRPr="00704F46">
        <w:rPr>
          <w:rFonts w:ascii="Times New Roman" w:hAnsi="Times New Roman"/>
          <w:sz w:val="28"/>
          <w:szCs w:val="28"/>
        </w:rPr>
        <w:t>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 xml:space="preserve"> 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>3.</w:t>
      </w:r>
      <w:r w:rsidRPr="00704F46">
        <w:rPr>
          <w:rFonts w:ascii="Times New Roman" w:hAnsi="Times New Roman"/>
          <w:sz w:val="28"/>
          <w:szCs w:val="28"/>
        </w:rPr>
        <w:tab/>
        <w:t>В Постановлении Администрации от 24.05.2017 №994, в приложении №2 «План реализации муниципальной программы» нарушена нумерация строк по мероприятиям.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lastRenderedPageBreak/>
        <w:t>4.</w:t>
      </w:r>
      <w:r w:rsidRPr="00704F46">
        <w:rPr>
          <w:rFonts w:ascii="Times New Roman" w:hAnsi="Times New Roman"/>
          <w:sz w:val="28"/>
          <w:szCs w:val="28"/>
        </w:rPr>
        <w:tab/>
        <w:t>В Постановлении Администрации от 17.07.2017 №1516, в приложениях №1 «Целевые показатели реализации муниципальной программы»                     и №2 «План реализации муниципальной программы» отсутствуют дата и номер Постановления Администрации.</w:t>
      </w: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</w:r>
    </w:p>
    <w:p w:rsidR="00704F46" w:rsidRPr="00704F46" w:rsidRDefault="00704F46" w:rsidP="00ED68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4F46">
        <w:rPr>
          <w:rFonts w:ascii="Times New Roman" w:hAnsi="Times New Roman"/>
          <w:sz w:val="28"/>
          <w:szCs w:val="28"/>
        </w:rPr>
        <w:t xml:space="preserve">В Постановлении Администрации от 30.11.2017 №2439, в приложении №2 «План реализации муниципальной программы» в строке «Итого по основному мероприятию 1 муниципальной программы» в столбце «2017» показателя «Объем средств на реализацию муниципальной программы на отчетный год и плановый период» отражена сумма 41 317 249,00 рублей не соответствующая итогу по данному мероприятию 49 820 549,00 рублей, расхождение составило 8 503 300,00 рублей.   </w:t>
      </w:r>
      <w:proofErr w:type="gramEnd"/>
    </w:p>
    <w:p w:rsidR="00704F46" w:rsidRPr="00704F46" w:rsidRDefault="00704F46" w:rsidP="00704F4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04F46">
        <w:rPr>
          <w:rFonts w:ascii="Times New Roman" w:hAnsi="Times New Roman"/>
          <w:sz w:val="28"/>
          <w:szCs w:val="28"/>
          <w:highlight w:val="yellow"/>
        </w:rPr>
        <w:t xml:space="preserve">   </w:t>
      </w:r>
    </w:p>
    <w:p w:rsidR="00704F46" w:rsidRPr="00704F46" w:rsidRDefault="00704F46" w:rsidP="00ED68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Постановлением Администрации от 30.03.2018 №629 «О внесении изменений в муниципальную программу «Благоустройство территории Вяземского городского поселения Вяземского района Смоленской области»» (новая редакция) утверждены объемы финансирования муниципальной программы на 2018 год в сумме 41 880 500,00 рублей, за счет средств бюджета Вяземского городского поселения, в том числе: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  <w:t>- расходы на проведение благоустройства на территории поселения в сумме 4 250 000,00 рублей;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  <w:t>- расходы на озеленение территории города Вязьма в сумме 1 100 000,00 рублей.</w:t>
      </w:r>
      <w:r w:rsidRPr="00704F4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b/>
          <w:i/>
          <w:sz w:val="28"/>
          <w:szCs w:val="28"/>
        </w:rPr>
        <w:tab/>
      </w:r>
      <w:r w:rsidRPr="00704F46">
        <w:rPr>
          <w:rFonts w:ascii="Times New Roman" w:hAnsi="Times New Roman"/>
          <w:sz w:val="28"/>
          <w:szCs w:val="28"/>
        </w:rPr>
        <w:t>Постановлением Администрации от 28.12.2018 №2529 объем финансирования муниципальной программы на 2018 год уменьшился на 2 060 322,06 рублей и составил 39 820 177,94 рублей, в том числе: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 xml:space="preserve">- </w:t>
      </w:r>
      <w:r w:rsidRPr="00704F46">
        <w:rPr>
          <w:rFonts w:ascii="Times New Roman" w:hAnsi="Times New Roman" w:cs="Times New Roman"/>
          <w:sz w:val="28"/>
          <w:szCs w:val="28"/>
        </w:rPr>
        <w:t>расходы на проведение благоустройства на территории поселения в сумме 3 434 305,04 рублей;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  <w:t>- расходы на озеленение территории города Вязьма в сумме 1 428 585,12 рублей</w:t>
      </w:r>
      <w:r w:rsidRPr="00704F46">
        <w:rPr>
          <w:rFonts w:ascii="Times New Roman" w:hAnsi="Times New Roman"/>
          <w:sz w:val="28"/>
          <w:szCs w:val="28"/>
        </w:rPr>
        <w:t>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F46" w:rsidRPr="00704F46" w:rsidRDefault="00704F46" w:rsidP="00ED68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>Решением Совета депутатов Вяземского городского поселения от 30.05.2017 №30 утвержден отчет об исполнении бюджета Вяземского городского поселения Вяземского района Смоленской области за 2016 год. Муниципальную программу следовало привести в соответствие с решением об исполнении бюджета Вяземского городского поселения от 30.05.2017 №30.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 xml:space="preserve">Кассовое исполнение муниципальной программы, </w:t>
      </w:r>
      <w:proofErr w:type="gramStart"/>
      <w:r w:rsidRPr="00704F46">
        <w:rPr>
          <w:rFonts w:ascii="Times New Roman" w:hAnsi="Times New Roman"/>
          <w:sz w:val="28"/>
          <w:szCs w:val="28"/>
        </w:rPr>
        <w:t>согласно решения</w:t>
      </w:r>
      <w:proofErr w:type="gramEnd"/>
      <w:r w:rsidRPr="00704F46">
        <w:rPr>
          <w:rFonts w:ascii="Times New Roman" w:hAnsi="Times New Roman"/>
          <w:sz w:val="28"/>
          <w:szCs w:val="28"/>
        </w:rPr>
        <w:t xml:space="preserve"> Совета депутатов Вяземского городского поселения от 30.05.2017 №30, составило 33 697 627,70 рублей, в Постановлении Администрации от 31.03.2017 №617 указана сумма 34 210 769,07 рублей.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 xml:space="preserve">В нарушение ст. 179 БК РФ показатели исполнения муниципальной программы за 2016 год не приведены в соответствие с решением Совета депутатов Вяземского городского поселения от 30.05.2017 №30 «Об </w:t>
      </w:r>
      <w:r w:rsidRPr="00704F46">
        <w:rPr>
          <w:rFonts w:ascii="Times New Roman" w:hAnsi="Times New Roman"/>
          <w:sz w:val="28"/>
          <w:szCs w:val="28"/>
        </w:rPr>
        <w:lastRenderedPageBreak/>
        <w:t>исполнении бюджета Вяземского городского поселения Вяземского района Смоленской области за 2016 год».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Объем финансирования на 2016 год в паспорте муниципальной программы необходимо привести в соответствие с решением Совета депутатов Вяземского городского поселения от 30.05.2017 №30.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>8.</w:t>
      </w:r>
      <w:r w:rsidRPr="00704F46">
        <w:rPr>
          <w:rFonts w:ascii="Times New Roman" w:hAnsi="Times New Roman"/>
          <w:sz w:val="28"/>
          <w:szCs w:val="28"/>
        </w:rPr>
        <w:tab/>
        <w:t>Решением Совета депутатов Вяземского городского поселения от 26.06.2018 №68 утвержден отчет об исполнении бюджета Вяземского городского поселения Вяземского района Смоленской области за 2017 год. Муниципальную программу следовало привести в соответствие с решением об исполнении бюджета Вяземского городского поселения от 26.06.2018 №368.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 xml:space="preserve">Кассовое исполнение муниципальной программы, </w:t>
      </w:r>
      <w:proofErr w:type="gramStart"/>
      <w:r w:rsidRPr="00704F46">
        <w:rPr>
          <w:rFonts w:ascii="Times New Roman" w:hAnsi="Times New Roman"/>
          <w:sz w:val="28"/>
          <w:szCs w:val="28"/>
        </w:rPr>
        <w:t>согласно решения</w:t>
      </w:r>
      <w:proofErr w:type="gramEnd"/>
      <w:r w:rsidRPr="00704F46">
        <w:rPr>
          <w:rFonts w:ascii="Times New Roman" w:hAnsi="Times New Roman"/>
          <w:sz w:val="28"/>
          <w:szCs w:val="28"/>
        </w:rPr>
        <w:t xml:space="preserve"> Совета депутатов Вяземского городского поселения от 26.06.2018 №68, составило 45 644 641,71 рубль, в Постановлении Администрации от 30.03.2018 №629 указана сумма 50 170 549,00 рублей.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В нарушение ст. 179 БК РФ показатели исполнения муниципальной программы за 2017 год не приведены в соответствие с решением Совета депутатов Вяземского городского поселения от 26.06.2018 №68 «Об исполнении бюджета Вяземского городского поселения Вяземского района Смоленской области за 2017 год».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ab/>
        <w:t>Объем финансирования на 2017 год в паспорте муниципальной программы необходимо привести в соответствие с решением Совета депутатов Вяземского городского поселения от 26.06.2018 №68.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F46" w:rsidRPr="00704F46" w:rsidRDefault="00704F46" w:rsidP="00ED68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 xml:space="preserve">Муниципальная программа «Благоустройство территории Вяземского городского поселения Вяземского района Смоленской области» предусматривает реализацию мероприятия «Расходы на проведение благоустройства на территории городского поселения» за 2017 и 2018 годы. 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  <w:t>Фактически по данному мероприятию кассовое исполнение составило: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  <w:t xml:space="preserve">- в 2017 году (заключено 13 муниципальных </w:t>
      </w:r>
      <w:proofErr w:type="gramStart"/>
      <w:r w:rsidRPr="00704F46">
        <w:rPr>
          <w:rFonts w:ascii="Times New Roman" w:hAnsi="Times New Roman" w:cs="Times New Roman"/>
          <w:sz w:val="28"/>
          <w:szCs w:val="28"/>
        </w:rPr>
        <w:t xml:space="preserve">контрактов) </w:t>
      </w:r>
      <w:proofErr w:type="gramEnd"/>
      <w:r w:rsidRPr="00704F46">
        <w:rPr>
          <w:rFonts w:ascii="Times New Roman" w:hAnsi="Times New Roman" w:cs="Times New Roman"/>
          <w:sz w:val="28"/>
          <w:szCs w:val="28"/>
        </w:rPr>
        <w:t>кассовое исполнение составило 2 248 000,96 рублей или 93,7 процента от окончательно утвержденных плановых показателей (2 399 056,94 рублей</w:t>
      </w:r>
      <w:r w:rsidR="00C33E89">
        <w:rPr>
          <w:rFonts w:ascii="Times New Roman" w:hAnsi="Times New Roman" w:cs="Times New Roman"/>
          <w:sz w:val="28"/>
          <w:szCs w:val="28"/>
        </w:rPr>
        <w:t>,</w:t>
      </w:r>
      <w:r w:rsidRPr="00704F46">
        <w:rPr>
          <w:rFonts w:ascii="Times New Roman" w:hAnsi="Times New Roman" w:cs="Times New Roman"/>
          <w:sz w:val="28"/>
          <w:szCs w:val="28"/>
        </w:rPr>
        <w:t xml:space="preserve"> согласно Постановления Администрации муниципального образования «Вяземский район» Смоленской области от 30.11.2017 №2439 и Решения Совета депутатов Вяземского городского поселения Вяземского района Смоленской области от 25.12.2017 №87); 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  <w:t xml:space="preserve">- в 2018 году (заключен 21 муниципальный </w:t>
      </w:r>
      <w:proofErr w:type="gramStart"/>
      <w:r w:rsidRPr="00704F46">
        <w:rPr>
          <w:rFonts w:ascii="Times New Roman" w:hAnsi="Times New Roman" w:cs="Times New Roman"/>
          <w:sz w:val="28"/>
          <w:szCs w:val="28"/>
        </w:rPr>
        <w:t xml:space="preserve">контракт) </w:t>
      </w:r>
      <w:proofErr w:type="gramEnd"/>
      <w:r w:rsidRPr="00704F46">
        <w:rPr>
          <w:rFonts w:ascii="Times New Roman" w:hAnsi="Times New Roman" w:cs="Times New Roman"/>
          <w:sz w:val="28"/>
          <w:szCs w:val="28"/>
        </w:rPr>
        <w:t>кассовое исполнение составило 3 178 435,95 рублей или 92,6 процента от окончательно утвержденных плановых показателей (3 434 305,04 рублей</w:t>
      </w:r>
      <w:r w:rsidR="00C33E89">
        <w:rPr>
          <w:rFonts w:ascii="Times New Roman" w:hAnsi="Times New Roman" w:cs="Times New Roman"/>
          <w:sz w:val="28"/>
          <w:szCs w:val="28"/>
        </w:rPr>
        <w:t>,</w:t>
      </w:r>
      <w:r w:rsidRPr="00704F46">
        <w:rPr>
          <w:rFonts w:ascii="Times New Roman" w:hAnsi="Times New Roman" w:cs="Times New Roman"/>
          <w:sz w:val="28"/>
          <w:szCs w:val="28"/>
        </w:rPr>
        <w:t xml:space="preserve"> согласно Постановления Администрации муниципального образования «Вяземский район» Смоленской области от 28.12.2018 №2529 и Решения Совета депутатов Вяземского городского поселения Вяземского района Смоленской области от 28.12.2018 №135).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704F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10.</w:t>
      </w:r>
      <w:r w:rsidRPr="00704F46">
        <w:rPr>
          <w:rFonts w:ascii="Times New Roman" w:hAnsi="Times New Roman" w:cs="Times New Roman"/>
          <w:sz w:val="28"/>
          <w:szCs w:val="28"/>
        </w:rPr>
        <w:tab/>
        <w:t>Фактически в 2017 году, в рамках выполнения мероприятия «Расходы на проведение благоустройства на территории городского поселения» не отражена кредиторская задолженность, фактически оплаченная в 2017 году в сумме 12 244,05 рубля</w:t>
      </w:r>
      <w:r w:rsidR="00C33E89">
        <w:rPr>
          <w:rFonts w:ascii="Times New Roman" w:hAnsi="Times New Roman" w:cs="Times New Roman"/>
          <w:sz w:val="28"/>
          <w:szCs w:val="28"/>
        </w:rPr>
        <w:t>,</w:t>
      </w:r>
      <w:r w:rsidRPr="00704F46">
        <w:rPr>
          <w:rFonts w:ascii="Times New Roman" w:hAnsi="Times New Roman" w:cs="Times New Roman"/>
          <w:sz w:val="28"/>
          <w:szCs w:val="28"/>
        </w:rPr>
        <w:t xml:space="preserve"> за произведённые работы по муниципальному контракту с ООО «Благоустройство-1».</w:t>
      </w: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ED6886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В 2017 году по незапланированным мероприятиям муниципальной программы </w:t>
      </w:r>
      <w:r w:rsidRPr="00704F46">
        <w:rPr>
          <w:rFonts w:ascii="Times New Roman" w:hAnsi="Times New Roman" w:cs="Times New Roman"/>
          <w:sz w:val="28"/>
          <w:szCs w:val="28"/>
        </w:rPr>
        <w:t xml:space="preserve">«Расходы на проведение благоустройства на территории городского поселения» </w:t>
      </w: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было заключено 11 муниципальных контрактов на сумму 1 626 756,91 рублей. 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4F46">
        <w:rPr>
          <w:rFonts w:ascii="Times New Roman" w:eastAsia="Calibri" w:hAnsi="Times New Roman" w:cs="Times New Roman"/>
          <w:sz w:val="28"/>
          <w:szCs w:val="28"/>
        </w:rPr>
        <w:t>Фактически были произведены работы по благоустройству территории Вяземского городского поселения Вяземского района Смоленской области, а именно: приобретены хозяйственные товары, обустройство набережной реки Вязьма, установлены детские игровые площадки, благоустроены территории возле памятника А. Д Папанову и сквера имени адмирала П. С. Нахимова, обустроены контейнерные площадки, вывезен мусор после сноса аварийных многоквартирных домов.</w:t>
      </w:r>
      <w:proofErr w:type="gramEnd"/>
    </w:p>
    <w:p w:rsidR="00704F46" w:rsidRPr="00704F46" w:rsidRDefault="00704F46" w:rsidP="00704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ab/>
        <w:t>По заключенным муниципальным контрактам проверкой выявлены следующие нарушения: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1) в нарушение п. 2.4 раздела 2 и п. 4.5 раздела 4 муниципального контракта, представленный акт приема – передачи товара не может подтверждать факт приема товара (хотя данный акт приема – передачи подписан сторонами), так как в акте отсутствуют следующие данные: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- дата составления акта приема – передачи товара;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704F46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 с каким контрактом поставщик выполнял условия по поставке товара (п. 1. акта приема – передачи товара);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4F46">
        <w:rPr>
          <w:rFonts w:ascii="Times New Roman" w:eastAsia="Calibri" w:hAnsi="Times New Roman" w:cs="Times New Roman"/>
          <w:sz w:val="28"/>
          <w:szCs w:val="28"/>
        </w:rPr>
        <w:t>- срок поставки товара по контракту и фактически когда товар поставлен (п. 3.</w:t>
      </w:r>
      <w:proofErr w:type="gramEnd"/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04F46">
        <w:rPr>
          <w:rFonts w:ascii="Times New Roman" w:eastAsia="Calibri" w:hAnsi="Times New Roman" w:cs="Times New Roman"/>
          <w:sz w:val="28"/>
          <w:szCs w:val="28"/>
        </w:rPr>
        <w:t>Акта приема – передачи товара).</w:t>
      </w:r>
      <w:proofErr w:type="gramEnd"/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В нарушение ст. 34 БК РФ расходование сре</w:t>
      </w:r>
      <w:proofErr w:type="gramStart"/>
      <w:r w:rsidRPr="00704F46">
        <w:rPr>
          <w:rFonts w:ascii="Times New Roman" w:eastAsia="Calibri" w:hAnsi="Times New Roman" w:cs="Times New Roman"/>
          <w:sz w:val="28"/>
          <w:szCs w:val="28"/>
        </w:rPr>
        <w:t>дств в с</w:t>
      </w:r>
      <w:proofErr w:type="gramEnd"/>
      <w:r w:rsidRPr="00704F46">
        <w:rPr>
          <w:rFonts w:ascii="Times New Roman" w:eastAsia="Calibri" w:hAnsi="Times New Roman" w:cs="Times New Roman"/>
          <w:sz w:val="28"/>
          <w:szCs w:val="28"/>
        </w:rPr>
        <w:t>умме 22 982,00 рубля, расценивается как неэффективное использование бюджетных средств Администрацией муниципального образования «Вяземский район» Смоленской области;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2) нарушены сроки выполнения работ (на 73 календарных дня) по муниципальному контракту №361/02-39-г от 08.08.2017 года по вывозу мусора после сноса аварийных многоквартирных домов;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3) нарушены сроки выполнения работ (на 15 календарных дней) по муниципальному контракту №450/02-39-г от 28.09.2017 года по обустройству контейнерных площадок;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4) не указано конкретное место нахождения (расположение) установки спортивного оборудования, приобретенного Администрацией муниципального образования «Вяземский район» Смоленской области на сумму 99 900,00 рублей по муниципальному контракту №430/02-39-г от 11.09.2017 года;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4F46">
        <w:rPr>
          <w:rFonts w:ascii="Times New Roman" w:eastAsia="Calibri" w:hAnsi="Times New Roman" w:cs="Times New Roman"/>
          <w:sz w:val="28"/>
          <w:szCs w:val="28"/>
        </w:rPr>
        <w:lastRenderedPageBreak/>
        <w:t>5) не выполнены требования контрактов по предоставлению журнала производства работ с указание объемов выполненных работ для подтверждения объемов работ подрядчиками на сумму 196 836,67 рублей, а именно: по муниципальному контракту №220/02-39-г от 16.05.2017 года на сумму 96 896,63 рублей и по муниципальному контракту №215/02-39-г от 15.05.2017 года на сумму 99 940,04 рублей;</w:t>
      </w:r>
      <w:proofErr w:type="gramEnd"/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6) не указано местонахождение входящих лестниц, их количество по муниципальному контракту №445/02-39-г от 27.09.2017 на обустройство сквера им. Адмирала П. С. Нахимова (ремонт плитки на входных лестницах).</w:t>
      </w:r>
    </w:p>
    <w:p w:rsidR="00704F46" w:rsidRPr="00704F46" w:rsidRDefault="00704F46" w:rsidP="00704F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12.</w:t>
      </w:r>
      <w:r w:rsidRPr="00704F46">
        <w:rPr>
          <w:rFonts w:ascii="Times New Roman" w:hAnsi="Times New Roman" w:cs="Times New Roman"/>
          <w:sz w:val="28"/>
          <w:szCs w:val="28"/>
        </w:rPr>
        <w:tab/>
      </w: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В 2018 году по мероприятию муниципальной программы </w:t>
      </w:r>
      <w:r w:rsidRPr="00704F46">
        <w:rPr>
          <w:rFonts w:ascii="Times New Roman" w:hAnsi="Times New Roman" w:cs="Times New Roman"/>
          <w:sz w:val="28"/>
          <w:szCs w:val="28"/>
        </w:rPr>
        <w:t xml:space="preserve">«Расходы на проведение благоустройства на территории городского поселения» </w:t>
      </w: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был заключен 21 муниципальный контракт на сумму 3 178 435,95 рублей. 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Фактически были произведены работы по благоустройству территории Вяземского городского поселения Вяземского района Смоленской области, а именно: благоустройство территорий г</w:t>
      </w:r>
      <w:r w:rsidR="009A56F6">
        <w:rPr>
          <w:rFonts w:ascii="Times New Roman" w:eastAsia="Calibri" w:hAnsi="Times New Roman" w:cs="Times New Roman"/>
          <w:sz w:val="28"/>
          <w:szCs w:val="28"/>
        </w:rPr>
        <w:t>орода</w:t>
      </w: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 Вязьма в районе жилых домов по ул. 25 Октября: возле домов 9 и 11; </w:t>
      </w:r>
      <w:proofErr w:type="gramStart"/>
      <w:r w:rsidRPr="00704F46">
        <w:rPr>
          <w:rFonts w:ascii="Times New Roman" w:eastAsia="Calibri" w:hAnsi="Times New Roman" w:cs="Times New Roman"/>
          <w:sz w:val="28"/>
          <w:szCs w:val="28"/>
        </w:rPr>
        <w:t>по ул. Юбилейная в районе дома 21, благоустройство набережной реки Вязьма с установкой элементов благоустройства малой формы, установлены детские игровые площадки, обустроено основание для установки хоккейной площадки по ул. Гоголя, убраны несанкционированные свалки, благоустроены территории возле памятника А. Д</w:t>
      </w:r>
      <w:r w:rsidR="009A56F6">
        <w:rPr>
          <w:rFonts w:ascii="Times New Roman" w:eastAsia="Calibri" w:hAnsi="Times New Roman" w:cs="Times New Roman"/>
          <w:sz w:val="28"/>
          <w:szCs w:val="28"/>
        </w:rPr>
        <w:t>.</w:t>
      </w: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 Папанову, обустроены контейнерные площадки, осуществлялся строительный контроль, приобретены светодиодные гирлянды, приобретены контейнеры мусорные.</w:t>
      </w:r>
      <w:proofErr w:type="gramEnd"/>
    </w:p>
    <w:p w:rsidR="00704F46" w:rsidRPr="00704F46" w:rsidRDefault="00704F46" w:rsidP="00704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ab/>
        <w:t>По заключенным муниципальным контрактам проверкой выявлены следующие нарушения:</w:t>
      </w:r>
    </w:p>
    <w:p w:rsidR="00704F46" w:rsidRPr="00704F46" w:rsidRDefault="00704F46" w:rsidP="0070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1) в</w:t>
      </w:r>
      <w:r w:rsidRPr="00704F46">
        <w:rPr>
          <w:rFonts w:ascii="Times New Roman" w:hAnsi="Times New Roman" w:cs="Times New Roman"/>
          <w:sz w:val="28"/>
          <w:szCs w:val="28"/>
        </w:rPr>
        <w:t xml:space="preserve"> нарушение ст.179 БК РФ не отражена в муниципальной программе сумма кредиторской задолженности за выполненные работы, не оплаченные в 2017 году, в размере 86 251,55 рубль;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2) в</w:t>
      </w:r>
      <w:r w:rsidRPr="00704F46">
        <w:rPr>
          <w:rFonts w:ascii="Times New Roman" w:hAnsi="Times New Roman" w:cs="Times New Roman"/>
          <w:sz w:val="28"/>
          <w:szCs w:val="28"/>
        </w:rPr>
        <w:t xml:space="preserve"> нарушение ст. 702, 703, 763 ГК РФ и требований заключенных контрактов на приобретение и установку детских площадок работы считаются не выполненными без предоставления актов выполненных работ. Были оплачены муниципальные контракты на сумму 319 800,00 рублей без предоставления акта выполненных работ, а именно:</w:t>
      </w: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- по муниципальному контракту №186-02-39-г от 07.06.2018 года на сумму 120 000,00 рублей;</w:t>
      </w: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- по муниципальному контракту №349/02-39-г от 11.09.2018 года на сумму 99 900,00 рублей;</w:t>
      </w: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-по муниципальному контракту №350/02-39-г от 11.09.2018 года на сумму 99 900,00 рублей;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3) в нарушение п. 1.3 раздела 1 муниципальных контрактов (муниципальный контракт №216/02-39-г от 29.06.2018 года, муниципальный контракт №348/02-39-г от 10.09.2018 года и муниципальный контракт №442/02-39-г от 14.11.2018 года) на уборку несанкционированных свалок в </w:t>
      </w:r>
      <w:r w:rsidRPr="00704F46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контрактах и локально сметных расчетах не указано фактическое месторасположение (нахождение) и количество несанкционированных свалок;</w:t>
      </w:r>
      <w:proofErr w:type="gramEnd"/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4) в</w:t>
      </w:r>
      <w:r w:rsidRPr="00704F46">
        <w:rPr>
          <w:rFonts w:ascii="Times New Roman" w:hAnsi="Times New Roman" w:cs="Times New Roman"/>
          <w:sz w:val="28"/>
          <w:szCs w:val="28"/>
        </w:rPr>
        <w:t xml:space="preserve"> нарушение п. 2.5 раздела 2, пп. 3.3.2 п. 3.3. раздела 3                                         и п. 4.6 раздела 4 муниципального контракта №345/02-39-г от 10.09.2018 года (на приобретение контейнеров мусорных) акт приема – передачи товара по форме, указанной в приложении №2 к муниципальному контракту не предоставлен. Следовательно, работы являются фактически не выполненными и документально не подтвержденными;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5)</w:t>
      </w:r>
      <w:r w:rsidRPr="00704F46">
        <w:rPr>
          <w:rFonts w:ascii="Times New Roman" w:hAnsi="Times New Roman" w:cs="Times New Roman"/>
          <w:sz w:val="28"/>
          <w:szCs w:val="28"/>
        </w:rPr>
        <w:t xml:space="preserve"> в нарушение пп. 3.2.1 п. 3.2 и пп. 3.3.4 п. 3.3 раздела 3, пунктов 4.1, 4.4 и 4.7 раздела 4 муниципальных контрактов (муниципальные контракты №341/02-39-г; №340/02-39-г и №342/02-39-г от 07.09.2018 года) акты приема – передачи товара не предоставлены. Следовательно, работы являются фактически не выполненными, и документально не подтвержденными;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4F46">
        <w:rPr>
          <w:rFonts w:ascii="Times New Roman" w:eastAsia="Calibri" w:hAnsi="Times New Roman" w:cs="Times New Roman"/>
          <w:sz w:val="28"/>
          <w:szCs w:val="28"/>
        </w:rPr>
        <w:t>6) в</w:t>
      </w:r>
      <w:r w:rsidRPr="00704F46">
        <w:rPr>
          <w:rFonts w:ascii="Times New Roman" w:hAnsi="Times New Roman" w:cs="Times New Roman"/>
          <w:bCs/>
          <w:sz w:val="28"/>
          <w:szCs w:val="28"/>
        </w:rPr>
        <w:t xml:space="preserve"> нарушение</w:t>
      </w:r>
      <w:r w:rsidRPr="00704F46">
        <w:rPr>
          <w:rFonts w:ascii="Times New Roman" w:hAnsi="Times New Roman" w:cs="Times New Roman"/>
          <w:sz w:val="28"/>
          <w:szCs w:val="28"/>
        </w:rPr>
        <w:t xml:space="preserve"> ст. 33 </w:t>
      </w:r>
      <w:r w:rsidRPr="00704F46">
        <w:rPr>
          <w:rFonts w:ascii="Times New Roman" w:hAnsi="Times New Roman"/>
          <w:sz w:val="28"/>
          <w:szCs w:val="28"/>
        </w:rPr>
        <w:t xml:space="preserve">Федерального закона от 05.04.2013 №44-ФЗ </w:t>
      </w:r>
      <w:r w:rsidR="00FC3A36" w:rsidRPr="00162905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FC3A36">
        <w:rPr>
          <w:rFonts w:ascii="Times New Roman" w:hAnsi="Times New Roman"/>
          <w:sz w:val="28"/>
          <w:szCs w:val="28"/>
        </w:rPr>
        <w:t xml:space="preserve"> </w:t>
      </w:r>
      <w:r w:rsidRPr="00704F46">
        <w:rPr>
          <w:rFonts w:ascii="Times New Roman" w:hAnsi="Times New Roman"/>
          <w:sz w:val="28"/>
          <w:szCs w:val="28"/>
        </w:rPr>
        <w:t xml:space="preserve">в </w:t>
      </w:r>
      <w:r w:rsidRPr="00704F46">
        <w:rPr>
          <w:rFonts w:ascii="Times New Roman" w:hAnsi="Times New Roman" w:cs="Times New Roman"/>
          <w:sz w:val="28"/>
          <w:szCs w:val="28"/>
        </w:rPr>
        <w:t>п. 1.3 раздела 1</w:t>
      </w:r>
      <w:r w:rsidR="00FC3A36">
        <w:rPr>
          <w:rFonts w:ascii="Times New Roman" w:hAnsi="Times New Roman" w:cs="Times New Roman"/>
          <w:sz w:val="28"/>
          <w:szCs w:val="28"/>
        </w:rPr>
        <w:t xml:space="preserve"> </w:t>
      </w:r>
      <w:r w:rsidRPr="00704F46">
        <w:rPr>
          <w:rFonts w:ascii="Times New Roman" w:hAnsi="Times New Roman" w:cs="Times New Roman"/>
          <w:sz w:val="28"/>
          <w:szCs w:val="28"/>
        </w:rPr>
        <w:t>муниципального контракта №503/02-39-г от 19.12.2018 года не указано описание объекта закупки (</w:t>
      </w:r>
      <w:r w:rsidRPr="00704F46">
        <w:rPr>
          <w:rFonts w:ascii="Times New Roman" w:eastAsia="Calibri" w:hAnsi="Times New Roman" w:cs="Times New Roman"/>
          <w:sz w:val="28"/>
          <w:szCs w:val="28"/>
        </w:rPr>
        <w:t>какие конкретно элементы благоустройства требуют текущего ремонта, в каком количестве (штуках, метрах), должны производиться работы по ремонту объектов</w:t>
      </w:r>
      <w:proofErr w:type="gramEnd"/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 благоустройства, месторасположения выполняемых работ с указанием улицы и дома около которого находится объект ремонта);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7) в</w:t>
      </w:r>
      <w:r w:rsidRPr="00704F46">
        <w:rPr>
          <w:rFonts w:ascii="Times New Roman" w:hAnsi="Times New Roman" w:cs="Times New Roman"/>
          <w:bCs/>
          <w:sz w:val="28"/>
          <w:szCs w:val="28"/>
        </w:rPr>
        <w:t xml:space="preserve"> нарушение</w:t>
      </w:r>
      <w:r w:rsidRPr="00704F46">
        <w:rPr>
          <w:rFonts w:ascii="Times New Roman" w:hAnsi="Times New Roman" w:cs="Times New Roman"/>
          <w:sz w:val="28"/>
          <w:szCs w:val="28"/>
        </w:rPr>
        <w:t xml:space="preserve"> ст. 33 </w:t>
      </w:r>
      <w:r w:rsidRPr="00704F46">
        <w:rPr>
          <w:rFonts w:ascii="Times New Roman" w:hAnsi="Times New Roman"/>
          <w:sz w:val="28"/>
          <w:szCs w:val="28"/>
        </w:rPr>
        <w:t xml:space="preserve">Федерального закона от 05.04.2013 №44-ФЗ в     </w:t>
      </w:r>
      <w:r w:rsidRPr="00704F46">
        <w:rPr>
          <w:rFonts w:ascii="Times New Roman" w:hAnsi="Times New Roman" w:cs="Times New Roman"/>
          <w:sz w:val="28"/>
          <w:szCs w:val="28"/>
        </w:rPr>
        <w:t>п. 1.2 раздела 1 муниципального контракта № 210/02-39-г от 22.06.2018 года не указано описание объекта закупки (муниципальный контракт, сметные расчеты, перечень работ по благоустройству).</w:t>
      </w: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>13 .</w:t>
      </w:r>
      <w:r w:rsidRPr="00704F46">
        <w:rPr>
          <w:rFonts w:ascii="Times New Roman" w:hAnsi="Times New Roman"/>
          <w:sz w:val="28"/>
          <w:szCs w:val="28"/>
        </w:rPr>
        <w:tab/>
      </w: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В 2017 году по запланированным мероприятиям «Расходы на озеленение территории г. Вязьма» в муниципальной программе был заключен 1 муниципальный контракт на сумму 188 283,15 рубля и 2 договора на сумму 84 911,95 рублей. 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Фактически были произведены работы по озеленению территории г</w:t>
      </w:r>
      <w:r w:rsidR="00D57298">
        <w:rPr>
          <w:rFonts w:ascii="Times New Roman" w:hAnsi="Times New Roman" w:cs="Times New Roman"/>
          <w:sz w:val="28"/>
          <w:szCs w:val="28"/>
        </w:rPr>
        <w:t>орода</w:t>
      </w:r>
      <w:r w:rsidRPr="00704F46">
        <w:rPr>
          <w:rFonts w:ascii="Times New Roman" w:hAnsi="Times New Roman" w:cs="Times New Roman"/>
          <w:sz w:val="28"/>
          <w:szCs w:val="28"/>
        </w:rPr>
        <w:t xml:space="preserve"> Вязьма и произведен </w:t>
      </w:r>
      <w:proofErr w:type="gramStart"/>
      <w:r w:rsidRPr="00704F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4F46">
        <w:rPr>
          <w:rFonts w:ascii="Times New Roman" w:hAnsi="Times New Roman" w:cs="Times New Roman"/>
          <w:sz w:val="28"/>
          <w:szCs w:val="28"/>
        </w:rPr>
        <w:t xml:space="preserve"> соблюдением юридическими и физическими лицами, частными предпринимателями всех видов собственности, общественными организациями «Правил благоустройства на территории Вяземского городского поселения Вяземского района Смоленской области».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По двум заключенным договорам выявлены следующие нарушения:</w:t>
      </w:r>
    </w:p>
    <w:p w:rsidR="00704F46" w:rsidRPr="00704F46" w:rsidRDefault="00704F46" w:rsidP="00ED68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F46">
        <w:rPr>
          <w:rFonts w:ascii="Times New Roman" w:hAnsi="Times New Roman" w:cs="Times New Roman"/>
          <w:sz w:val="28"/>
          <w:szCs w:val="28"/>
        </w:rPr>
        <w:t xml:space="preserve">в нарушение п.1 ст. 422 ГК РФ и п. 6.1 ч. 6 Правил благоустройства, Администрация муниципального образования передала и оплатила свои непосредственные обязанности по контролю, за соблюдением правил благоустройства, физическому лицу </w:t>
      </w:r>
      <w:proofErr w:type="spellStart"/>
      <w:r w:rsidRPr="00704F46">
        <w:rPr>
          <w:rFonts w:ascii="Times New Roman" w:hAnsi="Times New Roman" w:cs="Times New Roman"/>
          <w:sz w:val="28"/>
          <w:szCs w:val="28"/>
        </w:rPr>
        <w:t>Чученкову</w:t>
      </w:r>
      <w:proofErr w:type="spellEnd"/>
      <w:r w:rsidRPr="00704F46">
        <w:rPr>
          <w:rFonts w:ascii="Times New Roman" w:hAnsi="Times New Roman" w:cs="Times New Roman"/>
          <w:sz w:val="28"/>
          <w:szCs w:val="28"/>
        </w:rPr>
        <w:t xml:space="preserve"> С. С., заключив </w:t>
      </w:r>
      <w:r w:rsidRPr="00704F46">
        <w:rPr>
          <w:rFonts w:ascii="Times New Roman" w:hAnsi="Times New Roman" w:cs="Times New Roman"/>
          <w:sz w:val="28"/>
          <w:szCs w:val="28"/>
        </w:rPr>
        <w:lastRenderedPageBreak/>
        <w:t>с ним договор на выполнение работ по контролю, за соблюдением Правил благоустройства Вяземского городского поселения;</w:t>
      </w:r>
      <w:proofErr w:type="gramEnd"/>
    </w:p>
    <w:p w:rsidR="00704F46" w:rsidRPr="00704F46" w:rsidRDefault="00704F46" w:rsidP="00ED68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в п. 1.1 раздела 1 договоров №66/02-39-г от 13.02.2017 года и №200/02-39-г от 04.05.2017 года не указано, что фактически контролировало физическое лицо по договору в рамках правил благоустройства.</w:t>
      </w:r>
    </w:p>
    <w:p w:rsidR="00704F46" w:rsidRPr="00704F46" w:rsidRDefault="00704F46" w:rsidP="00ED68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F46">
        <w:rPr>
          <w:rFonts w:ascii="Times New Roman" w:hAnsi="Times New Roman" w:cs="Times New Roman"/>
          <w:sz w:val="28"/>
          <w:szCs w:val="28"/>
        </w:rPr>
        <w:t>в нарушение ст. 34 БК РФ бюджетные средства в сумме 84 912,00 рублей, оплаченные по договор</w:t>
      </w:r>
      <w:r w:rsidR="009A56F6">
        <w:rPr>
          <w:rFonts w:ascii="Times New Roman" w:hAnsi="Times New Roman" w:cs="Times New Roman"/>
          <w:sz w:val="28"/>
          <w:szCs w:val="28"/>
        </w:rPr>
        <w:t>у</w:t>
      </w:r>
      <w:r w:rsidRPr="00704F46">
        <w:rPr>
          <w:rFonts w:ascii="Times New Roman" w:hAnsi="Times New Roman" w:cs="Times New Roman"/>
          <w:sz w:val="28"/>
          <w:szCs w:val="28"/>
        </w:rPr>
        <w:t xml:space="preserve"> №66/02-39-г от 13.02.2017 года и </w:t>
      </w:r>
      <w:r w:rsidR="009A56F6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Pr="00704F46">
        <w:rPr>
          <w:rFonts w:ascii="Times New Roman" w:hAnsi="Times New Roman" w:cs="Times New Roman"/>
          <w:sz w:val="28"/>
          <w:szCs w:val="28"/>
        </w:rPr>
        <w:t xml:space="preserve">№200/02-39-г от 04.05.2017 года между Администрацией и гражданином </w:t>
      </w:r>
      <w:proofErr w:type="spellStart"/>
      <w:r w:rsidRPr="00704F46">
        <w:rPr>
          <w:rFonts w:ascii="Times New Roman" w:hAnsi="Times New Roman" w:cs="Times New Roman"/>
          <w:sz w:val="28"/>
          <w:szCs w:val="28"/>
        </w:rPr>
        <w:t>Чученковым</w:t>
      </w:r>
      <w:proofErr w:type="spellEnd"/>
      <w:r w:rsidRPr="00704F46">
        <w:rPr>
          <w:rFonts w:ascii="Times New Roman" w:hAnsi="Times New Roman" w:cs="Times New Roman"/>
          <w:sz w:val="28"/>
          <w:szCs w:val="28"/>
        </w:rPr>
        <w:t xml:space="preserve"> С. С. за осуществление контроля по соблюдению Правил благоустройства на территории Вяземского городского поселения Вяземского района Смоленской области, являются неэффективным использованием бюджетных средств. </w:t>
      </w:r>
      <w:proofErr w:type="gramEnd"/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14.</w:t>
      </w:r>
      <w:r w:rsidRPr="00704F46">
        <w:rPr>
          <w:rFonts w:ascii="Times New Roman" w:hAnsi="Times New Roman" w:cs="Times New Roman"/>
          <w:sz w:val="28"/>
          <w:szCs w:val="28"/>
        </w:rPr>
        <w:tab/>
      </w:r>
      <w:r w:rsidRPr="00704F46">
        <w:rPr>
          <w:rFonts w:ascii="Times New Roman" w:eastAsia="Calibri" w:hAnsi="Times New Roman" w:cs="Times New Roman"/>
          <w:sz w:val="28"/>
          <w:szCs w:val="28"/>
        </w:rPr>
        <w:t>В проверяемом периоде по муниципальной программе были проведены мероприятия «Расходы на озеленение территории г. Вязьма» на сумму 4 239 695,91 рублей и заключено 26 муниципальных контрактов, из них: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- в 2017 году заключено 19 муниципальных контрактов на сумму 2 833 314,75 рублей;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- в 2018 году заключено 7 муниципальных контрактов на сумму 1 406 381,16 рубль. 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Фактически были проведены работы по озеленению территории           г. Вязьма, а именно: содержание зеленых насаждений</w:t>
      </w:r>
      <w:r w:rsidRPr="00704F46">
        <w:rPr>
          <w:rFonts w:ascii="Times New Roman" w:hAnsi="Times New Roman" w:cs="Times New Roman"/>
          <w:sz w:val="28"/>
          <w:szCs w:val="28"/>
        </w:rPr>
        <w:t xml:space="preserve"> (парки, скверы, зеленые насаждения на улицах, расположенных на территории Вяземского городского поселения), уборка территории городской зоны отдыха, спилены и вывезены деревья, проведена санитарная опилка деревьев.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F46">
        <w:rPr>
          <w:rFonts w:ascii="Times New Roman" w:eastAsia="Calibri" w:hAnsi="Times New Roman" w:cs="Times New Roman"/>
          <w:sz w:val="28"/>
          <w:szCs w:val="28"/>
        </w:rPr>
        <w:t>По заключенным муниципальным контрактам проверкой выявлены следующие нарушения:</w:t>
      </w:r>
    </w:p>
    <w:p w:rsidR="00704F46" w:rsidRPr="00704F46" w:rsidRDefault="00704F46" w:rsidP="00ED688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bCs/>
          <w:sz w:val="28"/>
          <w:szCs w:val="28"/>
        </w:rPr>
        <w:t>в нарушение</w:t>
      </w:r>
      <w:r w:rsidRPr="00704F46">
        <w:rPr>
          <w:rFonts w:ascii="Times New Roman" w:hAnsi="Times New Roman" w:cs="Times New Roman"/>
          <w:sz w:val="28"/>
          <w:szCs w:val="28"/>
        </w:rPr>
        <w:t xml:space="preserve"> ст. 33 </w:t>
      </w:r>
      <w:r w:rsidRPr="00704F46">
        <w:rPr>
          <w:rFonts w:ascii="Times New Roman" w:hAnsi="Times New Roman"/>
          <w:sz w:val="28"/>
          <w:szCs w:val="28"/>
        </w:rPr>
        <w:t xml:space="preserve">Федерального закона от 05.04.2013 №44-ФЗ </w:t>
      </w:r>
      <w:r w:rsidR="00FC3A36" w:rsidRPr="00162905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FC3A36">
        <w:rPr>
          <w:rFonts w:ascii="Times New Roman" w:hAnsi="Times New Roman"/>
          <w:sz w:val="28"/>
          <w:szCs w:val="28"/>
        </w:rPr>
        <w:t xml:space="preserve"> </w:t>
      </w:r>
      <w:r w:rsidRPr="00704F46">
        <w:rPr>
          <w:rFonts w:ascii="Times New Roman" w:hAnsi="Times New Roman"/>
          <w:sz w:val="28"/>
          <w:szCs w:val="28"/>
        </w:rPr>
        <w:t xml:space="preserve">в </w:t>
      </w:r>
      <w:r w:rsidRPr="00704F46">
        <w:rPr>
          <w:rFonts w:ascii="Times New Roman" w:hAnsi="Times New Roman" w:cs="Times New Roman"/>
          <w:sz w:val="28"/>
          <w:szCs w:val="28"/>
        </w:rPr>
        <w:t>п. 1.2 раздела 1 муниципальных контрактов не указано описание объекта закупки (территории городской зоны отдыха).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 xml:space="preserve">Фактически уборка территории городской зоны отдыха производилась в районе пос. </w:t>
      </w:r>
      <w:proofErr w:type="spellStart"/>
      <w:r w:rsidRPr="00704F46">
        <w:rPr>
          <w:rFonts w:ascii="Times New Roman" w:hAnsi="Times New Roman" w:cs="Times New Roman"/>
          <w:sz w:val="28"/>
          <w:szCs w:val="28"/>
        </w:rPr>
        <w:t>Русятка</w:t>
      </w:r>
      <w:proofErr w:type="spellEnd"/>
      <w:r w:rsidRPr="00704F46">
        <w:rPr>
          <w:rFonts w:ascii="Times New Roman" w:hAnsi="Times New Roman" w:cs="Times New Roman"/>
          <w:sz w:val="28"/>
          <w:szCs w:val="28"/>
        </w:rPr>
        <w:t>.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 xml:space="preserve">Поселок </w:t>
      </w:r>
      <w:proofErr w:type="spellStart"/>
      <w:r w:rsidRPr="00704F46">
        <w:rPr>
          <w:rFonts w:ascii="Times New Roman" w:hAnsi="Times New Roman"/>
          <w:sz w:val="28"/>
          <w:szCs w:val="28"/>
        </w:rPr>
        <w:t>Русятка</w:t>
      </w:r>
      <w:proofErr w:type="spellEnd"/>
      <w:r w:rsidRPr="00704F46">
        <w:rPr>
          <w:rFonts w:ascii="Times New Roman" w:hAnsi="Times New Roman"/>
          <w:sz w:val="28"/>
          <w:szCs w:val="28"/>
        </w:rPr>
        <w:t xml:space="preserve"> относится к территории Семлевского сельского поселения Вяземского района Смоленской области (публичная кадастровая карта </w:t>
      </w:r>
      <w:r w:rsidRPr="00704F46">
        <w:rPr>
          <w:rFonts w:ascii="Times New Roman" w:hAnsi="Times New Roman"/>
          <w:sz w:val="28"/>
          <w:szCs w:val="28"/>
          <w:lang w:val="en-US"/>
        </w:rPr>
        <w:t>https</w:t>
      </w:r>
      <w:r w:rsidRPr="00704F46">
        <w:rPr>
          <w:rFonts w:ascii="Times New Roman" w:hAnsi="Times New Roman"/>
          <w:sz w:val="28"/>
          <w:szCs w:val="28"/>
        </w:rPr>
        <w:t>//</w:t>
      </w:r>
      <w:proofErr w:type="spellStart"/>
      <w:r w:rsidRPr="00704F46">
        <w:rPr>
          <w:rFonts w:ascii="Times New Roman" w:hAnsi="Times New Roman"/>
          <w:sz w:val="28"/>
          <w:szCs w:val="28"/>
          <w:lang w:val="en-US"/>
        </w:rPr>
        <w:t>pkk</w:t>
      </w:r>
      <w:proofErr w:type="spellEnd"/>
      <w:r w:rsidRPr="00704F46">
        <w:rPr>
          <w:rFonts w:ascii="Times New Roman" w:hAnsi="Times New Roman"/>
          <w:sz w:val="28"/>
          <w:szCs w:val="28"/>
        </w:rPr>
        <w:t>5.</w:t>
      </w:r>
      <w:proofErr w:type="spellStart"/>
      <w:r w:rsidRPr="00704F46">
        <w:rPr>
          <w:rFonts w:ascii="Times New Roman" w:hAnsi="Times New Roman"/>
          <w:sz w:val="28"/>
          <w:szCs w:val="28"/>
          <w:lang w:val="en-US"/>
        </w:rPr>
        <w:t>rosreestr</w:t>
      </w:r>
      <w:proofErr w:type="spellEnd"/>
      <w:r w:rsidRPr="00704F46">
        <w:rPr>
          <w:rFonts w:ascii="Times New Roman" w:hAnsi="Times New Roman"/>
          <w:sz w:val="28"/>
          <w:szCs w:val="28"/>
        </w:rPr>
        <w:t>.</w:t>
      </w:r>
      <w:proofErr w:type="spellStart"/>
      <w:r w:rsidRPr="00704F4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04F46">
        <w:rPr>
          <w:rFonts w:ascii="Times New Roman" w:hAnsi="Times New Roman"/>
          <w:sz w:val="28"/>
          <w:szCs w:val="28"/>
        </w:rPr>
        <w:t>) и не относится к территории Вяземского городского поселения Вяземского района Смоленской области.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 xml:space="preserve">Всего по уборке городской зоны отдыха (пос. </w:t>
      </w:r>
      <w:proofErr w:type="spellStart"/>
      <w:r w:rsidRPr="00704F46">
        <w:rPr>
          <w:rFonts w:ascii="Times New Roman" w:hAnsi="Times New Roman"/>
          <w:sz w:val="28"/>
          <w:szCs w:val="28"/>
        </w:rPr>
        <w:t>Русятка</w:t>
      </w:r>
      <w:proofErr w:type="spellEnd"/>
      <w:r w:rsidRPr="00704F46">
        <w:rPr>
          <w:rFonts w:ascii="Times New Roman" w:hAnsi="Times New Roman"/>
          <w:sz w:val="28"/>
          <w:szCs w:val="28"/>
        </w:rPr>
        <w:t>), не относящейся к территории Вяземского городского поселения, в проверяемом периоде было заключено 5 муниципальных контрактов на сумму 630 301,84 рубль, из них: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 xml:space="preserve">- в 2017 году заключено 3 </w:t>
      </w:r>
      <w:proofErr w:type="gramStart"/>
      <w:r w:rsidRPr="00704F46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704F46">
        <w:rPr>
          <w:rFonts w:ascii="Times New Roman" w:hAnsi="Times New Roman"/>
          <w:sz w:val="28"/>
          <w:szCs w:val="28"/>
        </w:rPr>
        <w:t xml:space="preserve"> контракта на сумму 240 301,84 рубль;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lastRenderedPageBreak/>
        <w:t xml:space="preserve">- в 2018 году заключено 2 муниципальных контракта на сумму 390 000,00 рублей. </w:t>
      </w:r>
    </w:p>
    <w:p w:rsidR="00704F46" w:rsidRPr="00704F46" w:rsidRDefault="00704F46" w:rsidP="00704F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4F46">
        <w:rPr>
          <w:rFonts w:ascii="Times New Roman" w:hAnsi="Times New Roman"/>
          <w:sz w:val="28"/>
          <w:szCs w:val="28"/>
        </w:rPr>
        <w:t xml:space="preserve">В нарушение ст. 15, ст. 34 БК РФ расходование средств </w:t>
      </w:r>
      <w:r w:rsidR="00D57298">
        <w:rPr>
          <w:rFonts w:ascii="Times New Roman" w:hAnsi="Times New Roman"/>
          <w:sz w:val="28"/>
          <w:szCs w:val="28"/>
        </w:rPr>
        <w:t>по</w:t>
      </w:r>
      <w:r w:rsidRPr="00704F46">
        <w:rPr>
          <w:rFonts w:ascii="Times New Roman" w:hAnsi="Times New Roman"/>
          <w:sz w:val="28"/>
          <w:szCs w:val="28"/>
        </w:rPr>
        <w:t xml:space="preserve"> уборк</w:t>
      </w:r>
      <w:r w:rsidR="00D57298">
        <w:rPr>
          <w:rFonts w:ascii="Times New Roman" w:hAnsi="Times New Roman"/>
          <w:sz w:val="28"/>
          <w:szCs w:val="28"/>
        </w:rPr>
        <w:t>е</w:t>
      </w:r>
      <w:r w:rsidRPr="00704F46">
        <w:rPr>
          <w:rFonts w:ascii="Times New Roman" w:hAnsi="Times New Roman"/>
          <w:sz w:val="28"/>
          <w:szCs w:val="28"/>
        </w:rPr>
        <w:t xml:space="preserve"> городской зоны отдыха (пос. </w:t>
      </w:r>
      <w:proofErr w:type="spellStart"/>
      <w:r w:rsidRPr="00704F46">
        <w:rPr>
          <w:rFonts w:ascii="Times New Roman" w:hAnsi="Times New Roman"/>
          <w:sz w:val="28"/>
          <w:szCs w:val="28"/>
        </w:rPr>
        <w:t>Русятка</w:t>
      </w:r>
      <w:proofErr w:type="spellEnd"/>
      <w:r w:rsidRPr="00704F46">
        <w:rPr>
          <w:rFonts w:ascii="Times New Roman" w:hAnsi="Times New Roman"/>
          <w:sz w:val="28"/>
          <w:szCs w:val="28"/>
        </w:rPr>
        <w:t>) не относящейся к территории Вяземского городского поселения в сумме 630 301,84 рубль расценивается как неэффективное использование бюджетных средств Администрацией муниципального образования «Вяземский район» Смоленской области, что способствовало увеличению расходной части бюджета Вяземского городского поселения, чем допущен</w:t>
      </w:r>
      <w:r w:rsidR="00D57298">
        <w:rPr>
          <w:rFonts w:ascii="Times New Roman" w:hAnsi="Times New Roman"/>
          <w:sz w:val="28"/>
          <w:szCs w:val="28"/>
        </w:rPr>
        <w:t>о</w:t>
      </w:r>
      <w:r w:rsidRPr="00704F46">
        <w:rPr>
          <w:rFonts w:ascii="Times New Roman" w:hAnsi="Times New Roman"/>
          <w:sz w:val="28"/>
          <w:szCs w:val="28"/>
        </w:rPr>
        <w:t xml:space="preserve"> нарушени</w:t>
      </w:r>
      <w:r w:rsidR="00D57298">
        <w:rPr>
          <w:rFonts w:ascii="Times New Roman" w:hAnsi="Times New Roman"/>
          <w:sz w:val="28"/>
          <w:szCs w:val="28"/>
        </w:rPr>
        <w:t>е</w:t>
      </w:r>
      <w:r w:rsidRPr="00704F46">
        <w:rPr>
          <w:rFonts w:ascii="Times New Roman" w:hAnsi="Times New Roman"/>
          <w:sz w:val="28"/>
          <w:szCs w:val="28"/>
        </w:rPr>
        <w:t xml:space="preserve"> принципа результативности и эффективности использования бюджетных</w:t>
      </w:r>
      <w:proofErr w:type="gramEnd"/>
      <w:r w:rsidRPr="00704F46">
        <w:rPr>
          <w:rFonts w:ascii="Times New Roman" w:hAnsi="Times New Roman"/>
          <w:sz w:val="28"/>
          <w:szCs w:val="28"/>
        </w:rPr>
        <w:t xml:space="preserve"> средств, установленного статьей 34 БК РФ. </w:t>
      </w:r>
      <w:proofErr w:type="gramStart"/>
      <w:r w:rsidRPr="00704F46">
        <w:rPr>
          <w:rFonts w:ascii="Times New Roman" w:hAnsi="Times New Roman"/>
          <w:sz w:val="28"/>
          <w:szCs w:val="28"/>
        </w:rPr>
        <w:t>Повышение эффективности бюджетных расходов является одной из важнейших задач, стоящих перед органами государственной власти и местного самоуправления;</w:t>
      </w:r>
      <w:proofErr w:type="gramEnd"/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>2)</w:t>
      </w: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704F46">
        <w:rPr>
          <w:rFonts w:ascii="Times New Roman" w:hAnsi="Times New Roman" w:cs="Times New Roman"/>
          <w:sz w:val="28"/>
          <w:szCs w:val="28"/>
        </w:rPr>
        <w:t xml:space="preserve"> шести заключенных муниципальных контрактах в 2017 году по</w:t>
      </w: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 содержанию зеленых насаждений</w:t>
      </w:r>
      <w:r w:rsidRPr="00704F46">
        <w:rPr>
          <w:rFonts w:ascii="Times New Roman" w:hAnsi="Times New Roman" w:cs="Times New Roman"/>
          <w:sz w:val="28"/>
          <w:szCs w:val="28"/>
        </w:rPr>
        <w:t xml:space="preserve"> (парки, скверы, зеленые насаждения на улицах, расположенных на территории Вяземского городского поселения) по тексту не отражалась общая площадь зеленых насаждений, данный показатель указан только в приложение №1. В приложении №1 указанные площади по объектно не соответствуют указанной итоговой площади;</w:t>
      </w:r>
    </w:p>
    <w:p w:rsidR="00704F46" w:rsidRPr="00704F46" w:rsidRDefault="00704F46" w:rsidP="0070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3) в нарушение п. 1.3. раздела 1 муниципального контракта      №183/02-39-г от 06.06.2018 заключенного в 2018 году техническое задание к дополнительному соглашению №1 не предоставлено.</w:t>
      </w:r>
    </w:p>
    <w:p w:rsidR="00C84411" w:rsidRPr="0024111A" w:rsidRDefault="00C84411" w:rsidP="005C5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C07" w:rsidRPr="0024111A" w:rsidRDefault="006A0C07" w:rsidP="006A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 xml:space="preserve">С целью оперативного принятия мер по результатам контрольного мероприятия и устранению выявленных в ходе проверки нарушений Контрольно-ревизионной комиссией муниципального образования «Вяземский район» Смоленской области </w:t>
      </w:r>
      <w:r w:rsidRPr="0024111A">
        <w:rPr>
          <w:rFonts w:ascii="Times New Roman" w:hAnsi="Times New Roman" w:cs="Times New Roman"/>
          <w:b/>
          <w:sz w:val="28"/>
          <w:szCs w:val="28"/>
        </w:rPr>
        <w:t>предложено:</w:t>
      </w:r>
    </w:p>
    <w:p w:rsidR="006A0C07" w:rsidRPr="0024111A" w:rsidRDefault="006A0C07" w:rsidP="00C8441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C84411" w:rsidP="00704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ab/>
      </w:r>
      <w:r w:rsidR="00704F46" w:rsidRPr="00704F46">
        <w:rPr>
          <w:rFonts w:ascii="Times New Roman" w:hAnsi="Times New Roman" w:cs="Times New Roman"/>
          <w:sz w:val="28"/>
          <w:szCs w:val="28"/>
        </w:rPr>
        <w:t>1. Направить Акт о результатах проведения проверки в Администрацию муниципального образования «Вяземский район» Смоленской области.</w:t>
      </w:r>
    </w:p>
    <w:p w:rsidR="00704F46" w:rsidRPr="00704F46" w:rsidRDefault="00704F46" w:rsidP="0070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704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2. Администрации муниципального образования «Вяземский район» Смоленской области с целью устранения выявленных нарушений и замечаний в работе по реализации муниципальной программы предложить:</w:t>
      </w:r>
    </w:p>
    <w:p w:rsidR="00704F46" w:rsidRPr="00704F46" w:rsidRDefault="00704F46" w:rsidP="00704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2.1. Ознакомить ответственных исполнителей с нарушениями и замечаниями, указанными в акте проверки; принять меры по устранению нарушений и недостатков и недопущению их в дальнейшей работе.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 xml:space="preserve">2.2. Обеспечить соблюдение действующих законов и нормативных актов; осуществлять формирование и реализацию муниципальной программы в соответствии с требованиями ст. 179 БК РФ и утвержденными </w:t>
      </w:r>
      <w:r w:rsidRPr="00704F46">
        <w:rPr>
          <w:rFonts w:ascii="Times New Roman" w:hAnsi="Times New Roman" w:cs="Times New Roman"/>
          <w:sz w:val="28"/>
          <w:szCs w:val="28"/>
        </w:rPr>
        <w:lastRenderedPageBreak/>
        <w:t>нормативн</w:t>
      </w:r>
      <w:r w:rsidR="00D57298">
        <w:rPr>
          <w:rFonts w:ascii="Times New Roman" w:hAnsi="Times New Roman" w:cs="Times New Roman"/>
          <w:sz w:val="28"/>
          <w:szCs w:val="28"/>
        </w:rPr>
        <w:t xml:space="preserve">ыми </w:t>
      </w:r>
      <w:r w:rsidRPr="00704F46">
        <w:rPr>
          <w:rFonts w:ascii="Times New Roman" w:hAnsi="Times New Roman" w:cs="Times New Roman"/>
          <w:sz w:val="28"/>
          <w:szCs w:val="28"/>
        </w:rPr>
        <w:t>правовыми актами Администрации муниципального образования «Вяземский район» Смоленской области.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 xml:space="preserve">2.3. Привести в соответствие муниципальную программу «Благоустройство территории Вяземского городского поселения Вяземского района Смоленской области», утвержденную нормативно – правовыми актами Администрации муниципального образования «Вяземский район» Смоленской области в соответствии с Порядком от 11.11.2016 №1810; не допускать искажения показателей в приложениях к муниципальной программе. 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2.4. В паспорте муниципальной программы на очередной финансовый год указывать отдельным мероприятием сумму кредиторской задолженности.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 xml:space="preserve">2.5. При заключении муниципальных контрактов руководствоваться требованиями ст. 33 </w:t>
      </w:r>
      <w:r w:rsidRPr="00704F46">
        <w:rPr>
          <w:rFonts w:ascii="Times New Roman" w:hAnsi="Times New Roman"/>
          <w:sz w:val="28"/>
          <w:szCs w:val="28"/>
        </w:rPr>
        <w:t>Федерального закона от 05.04.2013 №44-ФЗ</w:t>
      </w:r>
      <w:r w:rsidR="00FC3A36">
        <w:rPr>
          <w:rFonts w:ascii="Times New Roman" w:hAnsi="Times New Roman"/>
          <w:sz w:val="28"/>
          <w:szCs w:val="28"/>
        </w:rPr>
        <w:t xml:space="preserve"> </w:t>
      </w:r>
      <w:r w:rsidR="00FC3A36" w:rsidRPr="00162905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704F46">
        <w:rPr>
          <w:rFonts w:ascii="Times New Roman" w:hAnsi="Times New Roman"/>
          <w:sz w:val="28"/>
          <w:szCs w:val="28"/>
        </w:rPr>
        <w:t xml:space="preserve">; </w:t>
      </w:r>
      <w:r w:rsidRPr="00704F46">
        <w:rPr>
          <w:rFonts w:ascii="Times New Roman" w:hAnsi="Times New Roman" w:cs="Times New Roman"/>
          <w:sz w:val="28"/>
          <w:szCs w:val="28"/>
        </w:rPr>
        <w:t>статьями  702, 703, 763 Гражданского кодекса Российской Федерации.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  <w:t>Не допускать нарушений условий заключенных муниципальны</w:t>
      </w:r>
      <w:r w:rsidR="00D57298">
        <w:rPr>
          <w:rFonts w:ascii="Times New Roman" w:hAnsi="Times New Roman" w:cs="Times New Roman"/>
          <w:sz w:val="28"/>
          <w:szCs w:val="28"/>
        </w:rPr>
        <w:t>х</w:t>
      </w:r>
      <w:r w:rsidRPr="00704F46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D57298">
        <w:rPr>
          <w:rFonts w:ascii="Times New Roman" w:hAnsi="Times New Roman" w:cs="Times New Roman"/>
          <w:sz w:val="28"/>
          <w:szCs w:val="28"/>
        </w:rPr>
        <w:t>ов</w:t>
      </w:r>
      <w:r w:rsidRPr="00704F46">
        <w:rPr>
          <w:rFonts w:ascii="Times New Roman" w:hAnsi="Times New Roman" w:cs="Times New Roman"/>
          <w:sz w:val="28"/>
          <w:szCs w:val="28"/>
        </w:rPr>
        <w:t>, а именно: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- нарушения срока исполнения муниципальных контрактов;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- предоставлять техническое задание к дополнительному соглашению;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- предоставлять акты приема – передачи товара (работ, услуг);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-</w:t>
      </w:r>
      <w:r w:rsidRPr="00704F46">
        <w:rPr>
          <w:rFonts w:ascii="Times New Roman" w:eastAsia="Calibri" w:hAnsi="Times New Roman" w:cs="Times New Roman"/>
          <w:sz w:val="28"/>
          <w:szCs w:val="28"/>
        </w:rPr>
        <w:t xml:space="preserve"> предоставлять журнал производства работ с указанием объемов выполненных работ для подтверждения объемов работ подрядчиками.</w:t>
      </w:r>
      <w:r w:rsidRPr="00704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ab/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704F4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</w:t>
      </w:r>
      <w:r w:rsidRPr="00704F46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FC3A36">
        <w:rPr>
          <w:rFonts w:ascii="Times New Roman" w:hAnsi="Times New Roman"/>
          <w:sz w:val="28"/>
          <w:szCs w:val="28"/>
        </w:rPr>
        <w:t>Федеральным з</w:t>
      </w:r>
      <w:r w:rsidRPr="00704F46">
        <w:rPr>
          <w:rFonts w:ascii="Times New Roman" w:hAnsi="Times New Roman"/>
          <w:sz w:val="28"/>
          <w:szCs w:val="28"/>
        </w:rPr>
        <w:t xml:space="preserve">аконом Российской Федерации от 30.03.1999 №52-ФЗ «О санитарно-эпидемиологическом благополучии населения» на основании Устава Вяземского городского поселения Вяземского района Смоленской области разработать и утвердить Положение о  </w:t>
      </w:r>
      <w:r w:rsidRPr="00704F46">
        <w:rPr>
          <w:rFonts w:ascii="Times New Roman" w:hAnsi="Times New Roman" w:cs="Times New Roman"/>
          <w:sz w:val="28"/>
          <w:szCs w:val="28"/>
        </w:rPr>
        <w:t>создании условий для массового отдыха жителей городского поселения и организации обустройства мест массового отдыха населения, включая обеспечение</w:t>
      </w:r>
      <w:proofErr w:type="gramEnd"/>
      <w:r w:rsidRPr="00704F46">
        <w:rPr>
          <w:rFonts w:ascii="Times New Roman" w:hAnsi="Times New Roman" w:cs="Times New Roman"/>
          <w:sz w:val="28"/>
          <w:szCs w:val="28"/>
        </w:rPr>
        <w:t xml:space="preserve"> свободного доступа граждан к водным объектам общего пользования и их береговым полосам. Копию Положения предоставить в Контрольно – ревизионную комиссию.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2.7. Не допускать в дальнейшем нарушения принципа результативности и эффективности использования бюджетных средств, установленного ст. 34 БК РФ, в части увеличения расходов бюджета Вяземского городского поселения, а именно: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lastRenderedPageBreak/>
        <w:t>- передачи своих непосредственных обязанностей по контролю, за соблюдением правил благоустройства, физическому лицу;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 xml:space="preserve">- </w:t>
      </w:r>
      <w:r w:rsidRPr="00704F46">
        <w:rPr>
          <w:rFonts w:ascii="Times New Roman" w:hAnsi="Times New Roman"/>
          <w:sz w:val="28"/>
          <w:szCs w:val="28"/>
        </w:rPr>
        <w:t xml:space="preserve">расходование средств </w:t>
      </w:r>
      <w:r w:rsidR="00D57298">
        <w:rPr>
          <w:rFonts w:ascii="Times New Roman" w:hAnsi="Times New Roman"/>
          <w:sz w:val="28"/>
          <w:szCs w:val="28"/>
        </w:rPr>
        <w:t>по</w:t>
      </w:r>
      <w:r w:rsidRPr="00704F46">
        <w:rPr>
          <w:rFonts w:ascii="Times New Roman" w:hAnsi="Times New Roman"/>
          <w:sz w:val="28"/>
          <w:szCs w:val="28"/>
        </w:rPr>
        <w:t xml:space="preserve"> уборк</w:t>
      </w:r>
      <w:r w:rsidR="00D57298">
        <w:rPr>
          <w:rFonts w:ascii="Times New Roman" w:hAnsi="Times New Roman"/>
          <w:sz w:val="28"/>
          <w:szCs w:val="28"/>
        </w:rPr>
        <w:t>е</w:t>
      </w:r>
      <w:r w:rsidRPr="00704F46">
        <w:rPr>
          <w:rFonts w:ascii="Times New Roman" w:hAnsi="Times New Roman"/>
          <w:sz w:val="28"/>
          <w:szCs w:val="28"/>
        </w:rPr>
        <w:t xml:space="preserve"> городской зоны отдыха (пос. </w:t>
      </w:r>
      <w:proofErr w:type="spellStart"/>
      <w:r w:rsidRPr="00704F46">
        <w:rPr>
          <w:rFonts w:ascii="Times New Roman" w:hAnsi="Times New Roman"/>
          <w:sz w:val="28"/>
          <w:szCs w:val="28"/>
        </w:rPr>
        <w:t>Русятка</w:t>
      </w:r>
      <w:proofErr w:type="spellEnd"/>
      <w:r w:rsidRPr="00704F46">
        <w:rPr>
          <w:rFonts w:ascii="Times New Roman" w:hAnsi="Times New Roman"/>
          <w:sz w:val="28"/>
          <w:szCs w:val="28"/>
        </w:rPr>
        <w:t>) не относящейся к территории Вяземского городского поселения;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>- принятия работ без предоставления актов выполненных работ по заключенным муниципальным контрактам.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/>
          <w:sz w:val="28"/>
          <w:szCs w:val="28"/>
        </w:rPr>
        <w:t xml:space="preserve"> 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2.8. Разработать по каждому пункту нарушений и замечаний, указанных в Акте проверки, мероприятия, направленные на исключение возможности их возникновения в дальнейшей деятельности.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F46">
        <w:rPr>
          <w:rFonts w:ascii="Times New Roman" w:hAnsi="Times New Roman" w:cs="Times New Roman"/>
          <w:sz w:val="28"/>
          <w:szCs w:val="28"/>
        </w:rPr>
        <w:t>3. Администраци</w:t>
      </w:r>
      <w:r w:rsidR="00D57298">
        <w:rPr>
          <w:rFonts w:ascii="Times New Roman" w:hAnsi="Times New Roman" w:cs="Times New Roman"/>
          <w:sz w:val="28"/>
          <w:szCs w:val="28"/>
        </w:rPr>
        <w:t>и</w:t>
      </w:r>
      <w:r w:rsidRPr="00704F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в срок </w:t>
      </w:r>
      <w:r w:rsidRPr="00704F46">
        <w:rPr>
          <w:rFonts w:ascii="Times New Roman" w:hAnsi="Times New Roman" w:cs="Times New Roman"/>
          <w:b/>
          <w:sz w:val="28"/>
          <w:szCs w:val="28"/>
        </w:rPr>
        <w:t>до 26 августа 2019 года</w:t>
      </w:r>
      <w:r w:rsidRPr="00704F46">
        <w:rPr>
          <w:rFonts w:ascii="Times New Roman" w:hAnsi="Times New Roman" w:cs="Times New Roman"/>
          <w:sz w:val="28"/>
          <w:szCs w:val="28"/>
        </w:rPr>
        <w:t xml:space="preserve"> сообщить о результатах рассмотрения акта проверки 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</w:t>
      </w:r>
      <w:r w:rsidR="00FC3A36">
        <w:rPr>
          <w:rFonts w:ascii="Times New Roman" w:hAnsi="Times New Roman" w:cs="Times New Roman"/>
          <w:sz w:val="28"/>
          <w:szCs w:val="28"/>
        </w:rPr>
        <w:t>«</w:t>
      </w:r>
      <w:r w:rsidRPr="00704F46">
        <w:rPr>
          <w:rFonts w:ascii="Times New Roman" w:hAnsi="Times New Roman" w:cs="Times New Roman"/>
          <w:sz w:val="28"/>
          <w:szCs w:val="28"/>
        </w:rPr>
        <w:t>Вяземский район</w:t>
      </w:r>
      <w:r w:rsidR="00FC3A3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704F46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704F46" w:rsidRPr="00704F46" w:rsidRDefault="00704F46" w:rsidP="00704F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F46" w:rsidRPr="00704F46" w:rsidRDefault="00704F46" w:rsidP="00704F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594" w:rsidRDefault="006A0C07" w:rsidP="00BD2A9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b/>
          <w:sz w:val="28"/>
          <w:szCs w:val="28"/>
        </w:rPr>
        <w:tab/>
      </w:r>
      <w:r w:rsidR="00D97FCC" w:rsidRPr="0024111A">
        <w:rPr>
          <w:rFonts w:ascii="Times New Roman" w:hAnsi="Times New Roman" w:cs="Times New Roman"/>
          <w:b/>
          <w:sz w:val="28"/>
          <w:szCs w:val="28"/>
        </w:rPr>
        <w:t>Перечень оформленных актов:</w:t>
      </w:r>
      <w:r w:rsidR="00D97FCC" w:rsidRPr="002411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7FCC" w:rsidRPr="0024111A">
        <w:rPr>
          <w:rFonts w:ascii="Times New Roman" w:hAnsi="Times New Roman" w:cs="Times New Roman"/>
          <w:sz w:val="28"/>
          <w:szCs w:val="28"/>
        </w:rPr>
        <w:t xml:space="preserve">Акт </w:t>
      </w:r>
      <w:r w:rsidRPr="0024111A">
        <w:rPr>
          <w:rFonts w:ascii="Times New Roman" w:hAnsi="Times New Roman" w:cs="Times New Roman"/>
          <w:sz w:val="28"/>
          <w:szCs w:val="28"/>
        </w:rPr>
        <w:t xml:space="preserve">проведения контрольного мероприятия </w:t>
      </w:r>
      <w:r w:rsidR="00651594" w:rsidRPr="00651594">
        <w:rPr>
          <w:rFonts w:ascii="Times New Roman" w:hAnsi="Times New Roman" w:cs="Times New Roman"/>
          <w:sz w:val="28"/>
          <w:szCs w:val="28"/>
        </w:rPr>
        <w:t>«Проверка мероприятий «Расходы на проведение благоустройства на территории городского поселения» и «Расходы на озеленение территории г. Вязьмы» в рамках реализации муниципальной программы «Благоустройство территории Вяземского городского поселения Вяземского района Смоленской области» за 2017 и 2018 годы»</w:t>
      </w:r>
      <w:r w:rsidR="00651594">
        <w:rPr>
          <w:rFonts w:ascii="Times New Roman" w:hAnsi="Times New Roman" w:cs="Times New Roman"/>
          <w:sz w:val="28"/>
          <w:szCs w:val="28"/>
        </w:rPr>
        <w:t xml:space="preserve"> </w:t>
      </w:r>
      <w:r w:rsidR="00D97FCC" w:rsidRPr="0024111A">
        <w:rPr>
          <w:rFonts w:ascii="Times New Roman" w:hAnsi="Times New Roman" w:cs="Times New Roman"/>
          <w:sz w:val="28"/>
          <w:szCs w:val="28"/>
        </w:rPr>
        <w:t>от 1</w:t>
      </w:r>
      <w:r w:rsidR="00BD2A90" w:rsidRPr="0024111A">
        <w:rPr>
          <w:rFonts w:ascii="Times New Roman" w:hAnsi="Times New Roman" w:cs="Times New Roman"/>
          <w:sz w:val="28"/>
          <w:szCs w:val="28"/>
        </w:rPr>
        <w:t>2</w:t>
      </w:r>
      <w:r w:rsidR="00D97FCC" w:rsidRPr="0024111A">
        <w:rPr>
          <w:rFonts w:ascii="Times New Roman" w:hAnsi="Times New Roman" w:cs="Times New Roman"/>
          <w:sz w:val="28"/>
          <w:szCs w:val="28"/>
        </w:rPr>
        <w:t>.0</w:t>
      </w:r>
      <w:r w:rsidR="00651594">
        <w:rPr>
          <w:rFonts w:ascii="Times New Roman" w:hAnsi="Times New Roman" w:cs="Times New Roman"/>
          <w:sz w:val="28"/>
          <w:szCs w:val="28"/>
        </w:rPr>
        <w:t>7</w:t>
      </w:r>
      <w:r w:rsidR="00D97FCC" w:rsidRPr="0024111A">
        <w:rPr>
          <w:rFonts w:ascii="Times New Roman" w:hAnsi="Times New Roman" w:cs="Times New Roman"/>
          <w:sz w:val="28"/>
          <w:szCs w:val="28"/>
        </w:rPr>
        <w:t xml:space="preserve">.2019 года подписан </w:t>
      </w:r>
      <w:r w:rsidR="00BD2A90" w:rsidRPr="0024111A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651594">
        <w:rPr>
          <w:rFonts w:ascii="Times New Roman" w:hAnsi="Times New Roman" w:cs="Times New Roman"/>
          <w:sz w:val="28"/>
          <w:szCs w:val="28"/>
        </w:rPr>
        <w:t>«</w:t>
      </w:r>
      <w:r w:rsidR="00BD2A90" w:rsidRPr="0024111A">
        <w:rPr>
          <w:rFonts w:ascii="Times New Roman" w:hAnsi="Times New Roman" w:cs="Times New Roman"/>
          <w:sz w:val="28"/>
          <w:szCs w:val="28"/>
        </w:rPr>
        <w:t>Вяземск</w:t>
      </w:r>
      <w:r w:rsidR="00651594">
        <w:rPr>
          <w:rFonts w:ascii="Times New Roman" w:hAnsi="Times New Roman" w:cs="Times New Roman"/>
          <w:sz w:val="28"/>
          <w:szCs w:val="28"/>
        </w:rPr>
        <w:t>ий</w:t>
      </w:r>
      <w:r w:rsidR="00BD2A90" w:rsidRPr="0024111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51594">
        <w:rPr>
          <w:rFonts w:ascii="Times New Roman" w:hAnsi="Times New Roman" w:cs="Times New Roman"/>
          <w:sz w:val="28"/>
          <w:szCs w:val="28"/>
        </w:rPr>
        <w:t>»</w:t>
      </w:r>
      <w:r w:rsidR="00BD2A90" w:rsidRPr="0024111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97FCC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D57298">
        <w:rPr>
          <w:rFonts w:ascii="Times New Roman" w:hAnsi="Times New Roman" w:cs="Times New Roman"/>
          <w:sz w:val="28"/>
          <w:szCs w:val="28"/>
        </w:rPr>
        <w:t>с отметкой «</w:t>
      </w:r>
      <w:r w:rsidR="00651594">
        <w:rPr>
          <w:rFonts w:ascii="Times New Roman" w:hAnsi="Times New Roman" w:cs="Times New Roman"/>
          <w:sz w:val="28"/>
          <w:szCs w:val="28"/>
        </w:rPr>
        <w:t>с протоколом разногласий</w:t>
      </w:r>
      <w:r w:rsidR="00D57298">
        <w:rPr>
          <w:rFonts w:ascii="Times New Roman" w:hAnsi="Times New Roman" w:cs="Times New Roman"/>
          <w:sz w:val="28"/>
          <w:szCs w:val="28"/>
        </w:rPr>
        <w:t>»</w:t>
      </w:r>
      <w:r w:rsidR="00651594">
        <w:rPr>
          <w:rFonts w:ascii="Times New Roman" w:hAnsi="Times New Roman" w:cs="Times New Roman"/>
          <w:sz w:val="28"/>
          <w:szCs w:val="28"/>
        </w:rPr>
        <w:t>,</w:t>
      </w:r>
      <w:r w:rsidR="00D32ECD"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D02D8F" w:rsidRPr="0024111A">
        <w:rPr>
          <w:rFonts w:ascii="Times New Roman" w:hAnsi="Times New Roman" w:cs="Times New Roman"/>
          <w:sz w:val="28"/>
          <w:szCs w:val="28"/>
        </w:rPr>
        <w:t xml:space="preserve">возвращен </w:t>
      </w:r>
      <w:r w:rsidR="00651594">
        <w:rPr>
          <w:rFonts w:ascii="Times New Roman" w:hAnsi="Times New Roman" w:cs="Times New Roman"/>
          <w:sz w:val="28"/>
          <w:szCs w:val="28"/>
        </w:rPr>
        <w:t>06.08.2019 года</w:t>
      </w:r>
      <w:r w:rsidR="00D02D8F" w:rsidRPr="002411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1594" w:rsidRDefault="00651594" w:rsidP="00BD2A9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Протокол разногласий по Акту предоставлен 20.08.2019 года.</w:t>
      </w:r>
    </w:p>
    <w:p w:rsidR="00D02D8F" w:rsidRDefault="00651594" w:rsidP="00BD2A9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Заключение на протокол разногласий по Акту </w:t>
      </w:r>
      <w:r w:rsidR="000B2FC5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D572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0B2FC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 09.09.2019 года.</w:t>
      </w:r>
    </w:p>
    <w:p w:rsidR="000B2FC5" w:rsidRPr="0024111A" w:rsidRDefault="000B2FC5" w:rsidP="00BD2A9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Копия Акта контрольного мероприятия с приложениями (протокол разногласий и заключени</w:t>
      </w:r>
      <w:r w:rsidR="00D572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протокол разногласий) направлена Вяземскому межрайонному прокурору 11.09.2019 года.</w:t>
      </w:r>
    </w:p>
    <w:p w:rsidR="00D97FCC" w:rsidRPr="0024111A" w:rsidRDefault="00D97FCC" w:rsidP="00D32EC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11A">
        <w:rPr>
          <w:rFonts w:ascii="Times New Roman" w:hAnsi="Times New Roman" w:cs="Times New Roman"/>
          <w:sz w:val="28"/>
          <w:szCs w:val="28"/>
        </w:rPr>
        <w:t xml:space="preserve"> </w:t>
      </w:r>
      <w:r w:rsidR="00D02D8F" w:rsidRPr="0024111A">
        <w:rPr>
          <w:rFonts w:ascii="Times New Roman" w:hAnsi="Times New Roman" w:cs="Times New Roman"/>
          <w:sz w:val="28"/>
          <w:szCs w:val="28"/>
        </w:rPr>
        <w:tab/>
      </w:r>
    </w:p>
    <w:p w:rsidR="00D97FCC" w:rsidRDefault="00D97FCC" w:rsidP="00D97FC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3F21" w:rsidRDefault="00393F21" w:rsidP="00D97FC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3F21" w:rsidRPr="0024111A" w:rsidRDefault="00393F21" w:rsidP="00D97FC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40C2" w:rsidRPr="0024111A" w:rsidRDefault="00B940C2" w:rsidP="00D8334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24111A">
        <w:rPr>
          <w:rFonts w:ascii="Times New Roman" w:hAnsi="Times New Roman"/>
          <w:sz w:val="28"/>
          <w:szCs w:val="28"/>
        </w:rPr>
        <w:t xml:space="preserve">Инспектор </w:t>
      </w:r>
      <w:proofErr w:type="gramStart"/>
      <w:r w:rsidRPr="0024111A">
        <w:rPr>
          <w:rFonts w:ascii="Times New Roman" w:hAnsi="Times New Roman"/>
          <w:sz w:val="28"/>
          <w:szCs w:val="28"/>
        </w:rPr>
        <w:t>Контрольно-ревизионной</w:t>
      </w:r>
      <w:proofErr w:type="gramEnd"/>
      <w:r w:rsidRPr="0024111A">
        <w:rPr>
          <w:rFonts w:ascii="Times New Roman" w:hAnsi="Times New Roman"/>
          <w:sz w:val="28"/>
          <w:szCs w:val="28"/>
        </w:rPr>
        <w:t xml:space="preserve"> </w:t>
      </w:r>
    </w:p>
    <w:p w:rsidR="00B940C2" w:rsidRPr="0024111A" w:rsidRDefault="00B940C2" w:rsidP="00950101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24111A">
        <w:rPr>
          <w:rFonts w:ascii="Times New Roman" w:hAnsi="Times New Roman"/>
          <w:sz w:val="28"/>
          <w:szCs w:val="28"/>
        </w:rPr>
        <w:t xml:space="preserve">комиссии муниципального образования </w:t>
      </w:r>
    </w:p>
    <w:p w:rsidR="00253C39" w:rsidRPr="0024111A" w:rsidRDefault="00B940C2" w:rsidP="00950101">
      <w:pPr>
        <w:pStyle w:val="11"/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24111A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</w:t>
      </w:r>
      <w:r w:rsidR="008F4230">
        <w:rPr>
          <w:rFonts w:ascii="Times New Roman" w:hAnsi="Times New Roman"/>
          <w:sz w:val="28"/>
          <w:szCs w:val="28"/>
        </w:rPr>
        <w:t xml:space="preserve">Н. В. </w:t>
      </w:r>
      <w:r w:rsidR="00DF2921">
        <w:rPr>
          <w:rFonts w:ascii="Times New Roman" w:hAnsi="Times New Roman"/>
          <w:sz w:val="28"/>
          <w:szCs w:val="28"/>
        </w:rPr>
        <w:t>Агафонова</w:t>
      </w:r>
      <w:r w:rsidR="007B64B8" w:rsidRPr="0024111A">
        <w:rPr>
          <w:rFonts w:ascii="Times New Roman" w:hAnsi="Times New Roman"/>
          <w:b/>
          <w:sz w:val="26"/>
          <w:szCs w:val="26"/>
        </w:rPr>
        <w:t xml:space="preserve"> </w:t>
      </w:r>
    </w:p>
    <w:sectPr w:rsidR="00253C39" w:rsidRPr="0024111A" w:rsidSect="00802CC5">
      <w:headerReference w:type="default" r:id="rId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BF" w:rsidRDefault="00345FBF" w:rsidP="005C329F">
      <w:pPr>
        <w:spacing w:after="0" w:line="240" w:lineRule="auto"/>
      </w:pPr>
      <w:r>
        <w:separator/>
      </w:r>
    </w:p>
  </w:endnote>
  <w:endnote w:type="continuationSeparator" w:id="0">
    <w:p w:rsidR="00345FBF" w:rsidRDefault="00345FBF" w:rsidP="005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BF" w:rsidRDefault="00345FBF" w:rsidP="005C329F">
      <w:pPr>
        <w:spacing w:after="0" w:line="240" w:lineRule="auto"/>
      </w:pPr>
      <w:r>
        <w:separator/>
      </w:r>
    </w:p>
  </w:footnote>
  <w:footnote w:type="continuationSeparator" w:id="0">
    <w:p w:rsidR="00345FBF" w:rsidRDefault="00345FBF" w:rsidP="005C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957776"/>
      <w:docPartObj>
        <w:docPartGallery w:val="Page Numbers (Top of Page)"/>
        <w:docPartUnique/>
      </w:docPartObj>
    </w:sdtPr>
    <w:sdtEndPr/>
    <w:sdtContent>
      <w:p w:rsidR="00716880" w:rsidRDefault="007168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36">
          <w:rPr>
            <w:noProof/>
          </w:rPr>
          <w:t>12</w:t>
        </w:r>
        <w:r>
          <w:fldChar w:fldCharType="end"/>
        </w:r>
      </w:p>
    </w:sdtContent>
  </w:sdt>
  <w:p w:rsidR="00716880" w:rsidRDefault="007168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A7C"/>
    <w:multiLevelType w:val="hybridMultilevel"/>
    <w:tmpl w:val="38F6B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218E8"/>
    <w:multiLevelType w:val="hybridMultilevel"/>
    <w:tmpl w:val="91C85382"/>
    <w:lvl w:ilvl="0" w:tplc="07E0949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10F9D"/>
    <w:multiLevelType w:val="hybridMultilevel"/>
    <w:tmpl w:val="E84409AE"/>
    <w:lvl w:ilvl="0" w:tplc="2430BC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D23A98"/>
    <w:multiLevelType w:val="hybridMultilevel"/>
    <w:tmpl w:val="39B8DB2E"/>
    <w:lvl w:ilvl="0" w:tplc="F500A04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347026"/>
    <w:multiLevelType w:val="hybridMultilevel"/>
    <w:tmpl w:val="645A281C"/>
    <w:lvl w:ilvl="0" w:tplc="1D0A797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D6FBA"/>
    <w:multiLevelType w:val="multilevel"/>
    <w:tmpl w:val="CE982336"/>
    <w:lvl w:ilvl="0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29"/>
    <w:rsid w:val="00002ABF"/>
    <w:rsid w:val="00005E77"/>
    <w:rsid w:val="00006671"/>
    <w:rsid w:val="000069F9"/>
    <w:rsid w:val="00012741"/>
    <w:rsid w:val="0001357B"/>
    <w:rsid w:val="000234D5"/>
    <w:rsid w:val="000277D8"/>
    <w:rsid w:val="00030EF3"/>
    <w:rsid w:val="000316FA"/>
    <w:rsid w:val="0003198D"/>
    <w:rsid w:val="0003457E"/>
    <w:rsid w:val="00036140"/>
    <w:rsid w:val="00036D7D"/>
    <w:rsid w:val="00037219"/>
    <w:rsid w:val="00037812"/>
    <w:rsid w:val="00041AF4"/>
    <w:rsid w:val="00041CCA"/>
    <w:rsid w:val="00044472"/>
    <w:rsid w:val="00044C9F"/>
    <w:rsid w:val="00045E62"/>
    <w:rsid w:val="000506A3"/>
    <w:rsid w:val="00053E3E"/>
    <w:rsid w:val="00056450"/>
    <w:rsid w:val="000608EF"/>
    <w:rsid w:val="0006105A"/>
    <w:rsid w:val="000611F1"/>
    <w:rsid w:val="00061280"/>
    <w:rsid w:val="00065647"/>
    <w:rsid w:val="0006724D"/>
    <w:rsid w:val="00071C7A"/>
    <w:rsid w:val="00072025"/>
    <w:rsid w:val="0007276F"/>
    <w:rsid w:val="000727AF"/>
    <w:rsid w:val="00073EC1"/>
    <w:rsid w:val="000769DC"/>
    <w:rsid w:val="0008539B"/>
    <w:rsid w:val="000854D2"/>
    <w:rsid w:val="00085CFD"/>
    <w:rsid w:val="00086F27"/>
    <w:rsid w:val="00087F49"/>
    <w:rsid w:val="000978E9"/>
    <w:rsid w:val="000A29A0"/>
    <w:rsid w:val="000B10A5"/>
    <w:rsid w:val="000B2FC5"/>
    <w:rsid w:val="000B34E1"/>
    <w:rsid w:val="000C4A07"/>
    <w:rsid w:val="000C678E"/>
    <w:rsid w:val="000C6D55"/>
    <w:rsid w:val="000C7C7A"/>
    <w:rsid w:val="000D2201"/>
    <w:rsid w:val="000D4334"/>
    <w:rsid w:val="000D588E"/>
    <w:rsid w:val="000D710C"/>
    <w:rsid w:val="000E133D"/>
    <w:rsid w:val="000E1973"/>
    <w:rsid w:val="000E2BA2"/>
    <w:rsid w:val="000E454D"/>
    <w:rsid w:val="000E6F20"/>
    <w:rsid w:val="000E78D5"/>
    <w:rsid w:val="000F0855"/>
    <w:rsid w:val="000F16B6"/>
    <w:rsid w:val="000F2ABF"/>
    <w:rsid w:val="000F61BE"/>
    <w:rsid w:val="00102C85"/>
    <w:rsid w:val="00106D56"/>
    <w:rsid w:val="00110F98"/>
    <w:rsid w:val="00112E70"/>
    <w:rsid w:val="00113E40"/>
    <w:rsid w:val="00114329"/>
    <w:rsid w:val="00124AEC"/>
    <w:rsid w:val="00126024"/>
    <w:rsid w:val="001305F5"/>
    <w:rsid w:val="00134C18"/>
    <w:rsid w:val="00137021"/>
    <w:rsid w:val="001456E4"/>
    <w:rsid w:val="001470B7"/>
    <w:rsid w:val="00150375"/>
    <w:rsid w:val="00150B67"/>
    <w:rsid w:val="00152D9A"/>
    <w:rsid w:val="00154BCB"/>
    <w:rsid w:val="00156348"/>
    <w:rsid w:val="00157700"/>
    <w:rsid w:val="00160888"/>
    <w:rsid w:val="001625FF"/>
    <w:rsid w:val="00165B8B"/>
    <w:rsid w:val="00170134"/>
    <w:rsid w:val="00171F85"/>
    <w:rsid w:val="001730CE"/>
    <w:rsid w:val="001734B4"/>
    <w:rsid w:val="0017584D"/>
    <w:rsid w:val="001764E4"/>
    <w:rsid w:val="00176BDB"/>
    <w:rsid w:val="00180659"/>
    <w:rsid w:val="001816C0"/>
    <w:rsid w:val="00182702"/>
    <w:rsid w:val="0018320E"/>
    <w:rsid w:val="001847E8"/>
    <w:rsid w:val="0018636C"/>
    <w:rsid w:val="0018649A"/>
    <w:rsid w:val="0019208E"/>
    <w:rsid w:val="00192627"/>
    <w:rsid w:val="00192D7C"/>
    <w:rsid w:val="001930A3"/>
    <w:rsid w:val="001940B4"/>
    <w:rsid w:val="001A0FAD"/>
    <w:rsid w:val="001A1B19"/>
    <w:rsid w:val="001A6B4B"/>
    <w:rsid w:val="001A7299"/>
    <w:rsid w:val="001A7FFB"/>
    <w:rsid w:val="001B3830"/>
    <w:rsid w:val="001B47FA"/>
    <w:rsid w:val="001B58CA"/>
    <w:rsid w:val="001C06CD"/>
    <w:rsid w:val="001C0F04"/>
    <w:rsid w:val="001C1630"/>
    <w:rsid w:val="001C4F98"/>
    <w:rsid w:val="001C6168"/>
    <w:rsid w:val="001C6B92"/>
    <w:rsid w:val="001C79C6"/>
    <w:rsid w:val="001E16E8"/>
    <w:rsid w:val="001E6BC2"/>
    <w:rsid w:val="001E7EFE"/>
    <w:rsid w:val="001F03D2"/>
    <w:rsid w:val="001F3744"/>
    <w:rsid w:val="001F4D18"/>
    <w:rsid w:val="001F7C41"/>
    <w:rsid w:val="00200ABF"/>
    <w:rsid w:val="002043ED"/>
    <w:rsid w:val="00204608"/>
    <w:rsid w:val="00213982"/>
    <w:rsid w:val="002156F1"/>
    <w:rsid w:val="0022056E"/>
    <w:rsid w:val="00220B19"/>
    <w:rsid w:val="00220C18"/>
    <w:rsid w:val="00224452"/>
    <w:rsid w:val="00231ED8"/>
    <w:rsid w:val="00233C3C"/>
    <w:rsid w:val="0024111A"/>
    <w:rsid w:val="00244E07"/>
    <w:rsid w:val="00247CA3"/>
    <w:rsid w:val="0025001A"/>
    <w:rsid w:val="00250867"/>
    <w:rsid w:val="00251EE2"/>
    <w:rsid w:val="00253C39"/>
    <w:rsid w:val="0025593E"/>
    <w:rsid w:val="00257BEC"/>
    <w:rsid w:val="00263B5A"/>
    <w:rsid w:val="0027411C"/>
    <w:rsid w:val="00275EC3"/>
    <w:rsid w:val="0027625B"/>
    <w:rsid w:val="00281C12"/>
    <w:rsid w:val="00287179"/>
    <w:rsid w:val="00287B9B"/>
    <w:rsid w:val="00290AF4"/>
    <w:rsid w:val="00292C1F"/>
    <w:rsid w:val="002938AC"/>
    <w:rsid w:val="00294354"/>
    <w:rsid w:val="00294937"/>
    <w:rsid w:val="00295F61"/>
    <w:rsid w:val="002A1F73"/>
    <w:rsid w:val="002A2FF2"/>
    <w:rsid w:val="002A42E5"/>
    <w:rsid w:val="002A5D9E"/>
    <w:rsid w:val="002A6F6E"/>
    <w:rsid w:val="002A745A"/>
    <w:rsid w:val="002A79DC"/>
    <w:rsid w:val="002B20BF"/>
    <w:rsid w:val="002B27E6"/>
    <w:rsid w:val="002B2F16"/>
    <w:rsid w:val="002C1A12"/>
    <w:rsid w:val="002C1C8D"/>
    <w:rsid w:val="002C5B9D"/>
    <w:rsid w:val="002C68DB"/>
    <w:rsid w:val="002D3952"/>
    <w:rsid w:val="002D4B6B"/>
    <w:rsid w:val="002D6387"/>
    <w:rsid w:val="002D6C35"/>
    <w:rsid w:val="002E02DC"/>
    <w:rsid w:val="002E0C52"/>
    <w:rsid w:val="002E33F0"/>
    <w:rsid w:val="002E3825"/>
    <w:rsid w:val="002E4211"/>
    <w:rsid w:val="002F022B"/>
    <w:rsid w:val="002F232D"/>
    <w:rsid w:val="0030431B"/>
    <w:rsid w:val="003067B0"/>
    <w:rsid w:val="00310607"/>
    <w:rsid w:val="00313747"/>
    <w:rsid w:val="0031447A"/>
    <w:rsid w:val="0031649C"/>
    <w:rsid w:val="00317500"/>
    <w:rsid w:val="00321A38"/>
    <w:rsid w:val="0032788C"/>
    <w:rsid w:val="00327DB6"/>
    <w:rsid w:val="00331F82"/>
    <w:rsid w:val="00333F37"/>
    <w:rsid w:val="00336280"/>
    <w:rsid w:val="00336E0C"/>
    <w:rsid w:val="00337938"/>
    <w:rsid w:val="00342E9F"/>
    <w:rsid w:val="00344AD1"/>
    <w:rsid w:val="00345FBF"/>
    <w:rsid w:val="00346F9E"/>
    <w:rsid w:val="00347603"/>
    <w:rsid w:val="0035071F"/>
    <w:rsid w:val="003531D7"/>
    <w:rsid w:val="003536C3"/>
    <w:rsid w:val="00357ADE"/>
    <w:rsid w:val="003609C0"/>
    <w:rsid w:val="0036738D"/>
    <w:rsid w:val="00367928"/>
    <w:rsid w:val="003700CD"/>
    <w:rsid w:val="00371E45"/>
    <w:rsid w:val="003748E4"/>
    <w:rsid w:val="00374954"/>
    <w:rsid w:val="003812D3"/>
    <w:rsid w:val="00386A48"/>
    <w:rsid w:val="00387DCE"/>
    <w:rsid w:val="00391BE0"/>
    <w:rsid w:val="003924E2"/>
    <w:rsid w:val="00392781"/>
    <w:rsid w:val="00393737"/>
    <w:rsid w:val="00393F21"/>
    <w:rsid w:val="003951F7"/>
    <w:rsid w:val="003A2347"/>
    <w:rsid w:val="003A31B5"/>
    <w:rsid w:val="003A51C4"/>
    <w:rsid w:val="003A738B"/>
    <w:rsid w:val="003B369B"/>
    <w:rsid w:val="003B74C8"/>
    <w:rsid w:val="003C6D79"/>
    <w:rsid w:val="003D2600"/>
    <w:rsid w:val="003D6715"/>
    <w:rsid w:val="003D6C9A"/>
    <w:rsid w:val="003D6D85"/>
    <w:rsid w:val="003D75DA"/>
    <w:rsid w:val="003E2949"/>
    <w:rsid w:val="003E2EAF"/>
    <w:rsid w:val="003E2F26"/>
    <w:rsid w:val="003E3CD9"/>
    <w:rsid w:val="003E3EB5"/>
    <w:rsid w:val="003E4514"/>
    <w:rsid w:val="003E6CDD"/>
    <w:rsid w:val="003F3CE3"/>
    <w:rsid w:val="003F45EB"/>
    <w:rsid w:val="003F55BE"/>
    <w:rsid w:val="003F7438"/>
    <w:rsid w:val="0040385E"/>
    <w:rsid w:val="00406766"/>
    <w:rsid w:val="004107A2"/>
    <w:rsid w:val="00411FCF"/>
    <w:rsid w:val="00412DEE"/>
    <w:rsid w:val="00416342"/>
    <w:rsid w:val="00420CF4"/>
    <w:rsid w:val="0042173E"/>
    <w:rsid w:val="004228A1"/>
    <w:rsid w:val="00422A4B"/>
    <w:rsid w:val="0042759F"/>
    <w:rsid w:val="004278B7"/>
    <w:rsid w:val="004279C6"/>
    <w:rsid w:val="004304A9"/>
    <w:rsid w:val="00432DC0"/>
    <w:rsid w:val="004353B8"/>
    <w:rsid w:val="00436F1F"/>
    <w:rsid w:val="00441B94"/>
    <w:rsid w:val="00443E65"/>
    <w:rsid w:val="00446925"/>
    <w:rsid w:val="004544DC"/>
    <w:rsid w:val="004559FA"/>
    <w:rsid w:val="00457111"/>
    <w:rsid w:val="00460B85"/>
    <w:rsid w:val="00477F04"/>
    <w:rsid w:val="00480444"/>
    <w:rsid w:val="00483488"/>
    <w:rsid w:val="00483A33"/>
    <w:rsid w:val="00484FE0"/>
    <w:rsid w:val="00492C37"/>
    <w:rsid w:val="0049362C"/>
    <w:rsid w:val="00496543"/>
    <w:rsid w:val="00496F3C"/>
    <w:rsid w:val="004A0418"/>
    <w:rsid w:val="004A136E"/>
    <w:rsid w:val="004A23CF"/>
    <w:rsid w:val="004A43DD"/>
    <w:rsid w:val="004B1B0B"/>
    <w:rsid w:val="004B23DE"/>
    <w:rsid w:val="004B38D4"/>
    <w:rsid w:val="004B5415"/>
    <w:rsid w:val="004C2EEB"/>
    <w:rsid w:val="004C43E1"/>
    <w:rsid w:val="004C4790"/>
    <w:rsid w:val="004C6BD3"/>
    <w:rsid w:val="004C769C"/>
    <w:rsid w:val="004D1516"/>
    <w:rsid w:val="004D1C1B"/>
    <w:rsid w:val="004D1F6A"/>
    <w:rsid w:val="004D21C3"/>
    <w:rsid w:val="004D29CC"/>
    <w:rsid w:val="004D3CA0"/>
    <w:rsid w:val="004D558E"/>
    <w:rsid w:val="004D70DC"/>
    <w:rsid w:val="004D7586"/>
    <w:rsid w:val="004D7E89"/>
    <w:rsid w:val="004E2029"/>
    <w:rsid w:val="004E48CB"/>
    <w:rsid w:val="004E54F9"/>
    <w:rsid w:val="004F105C"/>
    <w:rsid w:val="004F5469"/>
    <w:rsid w:val="004F6369"/>
    <w:rsid w:val="0050200E"/>
    <w:rsid w:val="005061B7"/>
    <w:rsid w:val="00513413"/>
    <w:rsid w:val="00514B9A"/>
    <w:rsid w:val="00515D3B"/>
    <w:rsid w:val="005163C8"/>
    <w:rsid w:val="00516C34"/>
    <w:rsid w:val="00521C93"/>
    <w:rsid w:val="00524649"/>
    <w:rsid w:val="00525A1A"/>
    <w:rsid w:val="00525EAA"/>
    <w:rsid w:val="00526B39"/>
    <w:rsid w:val="00534DD2"/>
    <w:rsid w:val="005350F2"/>
    <w:rsid w:val="00535D63"/>
    <w:rsid w:val="00545B64"/>
    <w:rsid w:val="00551D57"/>
    <w:rsid w:val="00553AEF"/>
    <w:rsid w:val="00554CDC"/>
    <w:rsid w:val="0057090E"/>
    <w:rsid w:val="00572385"/>
    <w:rsid w:val="00586093"/>
    <w:rsid w:val="00590103"/>
    <w:rsid w:val="00591BFE"/>
    <w:rsid w:val="00591DDC"/>
    <w:rsid w:val="00592BE0"/>
    <w:rsid w:val="00593517"/>
    <w:rsid w:val="005936F6"/>
    <w:rsid w:val="00594793"/>
    <w:rsid w:val="00597D58"/>
    <w:rsid w:val="005A2967"/>
    <w:rsid w:val="005A58FD"/>
    <w:rsid w:val="005B18E7"/>
    <w:rsid w:val="005B57EB"/>
    <w:rsid w:val="005B63D2"/>
    <w:rsid w:val="005B7884"/>
    <w:rsid w:val="005C0F80"/>
    <w:rsid w:val="005C329F"/>
    <w:rsid w:val="005C444B"/>
    <w:rsid w:val="005C569E"/>
    <w:rsid w:val="005C57B5"/>
    <w:rsid w:val="005C78A1"/>
    <w:rsid w:val="005C7DB5"/>
    <w:rsid w:val="005C7EE1"/>
    <w:rsid w:val="005D0D88"/>
    <w:rsid w:val="005D2A40"/>
    <w:rsid w:val="005D421D"/>
    <w:rsid w:val="005D532F"/>
    <w:rsid w:val="005D5852"/>
    <w:rsid w:val="005D5B85"/>
    <w:rsid w:val="005D6BA7"/>
    <w:rsid w:val="005E390C"/>
    <w:rsid w:val="005E45E4"/>
    <w:rsid w:val="005E7FCE"/>
    <w:rsid w:val="005F1526"/>
    <w:rsid w:val="005F37DD"/>
    <w:rsid w:val="005F46D2"/>
    <w:rsid w:val="005F4EC3"/>
    <w:rsid w:val="006001AD"/>
    <w:rsid w:val="00600B73"/>
    <w:rsid w:val="006114A7"/>
    <w:rsid w:val="00615CD1"/>
    <w:rsid w:val="006173BF"/>
    <w:rsid w:val="006236E2"/>
    <w:rsid w:val="0062420C"/>
    <w:rsid w:val="00626172"/>
    <w:rsid w:val="00626A55"/>
    <w:rsid w:val="00630D4C"/>
    <w:rsid w:val="00632658"/>
    <w:rsid w:val="006328A2"/>
    <w:rsid w:val="0063356D"/>
    <w:rsid w:val="00637044"/>
    <w:rsid w:val="0064270B"/>
    <w:rsid w:val="00645D74"/>
    <w:rsid w:val="006468AB"/>
    <w:rsid w:val="00651594"/>
    <w:rsid w:val="0065317B"/>
    <w:rsid w:val="00653B5D"/>
    <w:rsid w:val="00655A6C"/>
    <w:rsid w:val="00665184"/>
    <w:rsid w:val="0067176D"/>
    <w:rsid w:val="00673C7C"/>
    <w:rsid w:val="0067759A"/>
    <w:rsid w:val="00680214"/>
    <w:rsid w:val="006838D4"/>
    <w:rsid w:val="00683D6D"/>
    <w:rsid w:val="0068533E"/>
    <w:rsid w:val="0068589A"/>
    <w:rsid w:val="00690AEF"/>
    <w:rsid w:val="00690CBC"/>
    <w:rsid w:val="00694BA0"/>
    <w:rsid w:val="006950F2"/>
    <w:rsid w:val="006A0C07"/>
    <w:rsid w:val="006A4341"/>
    <w:rsid w:val="006A444F"/>
    <w:rsid w:val="006A4F67"/>
    <w:rsid w:val="006A56D4"/>
    <w:rsid w:val="006A7381"/>
    <w:rsid w:val="006A7883"/>
    <w:rsid w:val="006B10D4"/>
    <w:rsid w:val="006B1225"/>
    <w:rsid w:val="006B1DA1"/>
    <w:rsid w:val="006B78DB"/>
    <w:rsid w:val="006C0B6B"/>
    <w:rsid w:val="006C0F38"/>
    <w:rsid w:val="006C2CFD"/>
    <w:rsid w:val="006C6733"/>
    <w:rsid w:val="006C799E"/>
    <w:rsid w:val="006D433B"/>
    <w:rsid w:val="006D4F14"/>
    <w:rsid w:val="006E6138"/>
    <w:rsid w:val="00700D94"/>
    <w:rsid w:val="00704F46"/>
    <w:rsid w:val="00706E09"/>
    <w:rsid w:val="00711B5F"/>
    <w:rsid w:val="00716880"/>
    <w:rsid w:val="0071717E"/>
    <w:rsid w:val="007261ED"/>
    <w:rsid w:val="00726BC3"/>
    <w:rsid w:val="00727098"/>
    <w:rsid w:val="007270F1"/>
    <w:rsid w:val="0073667A"/>
    <w:rsid w:val="00742F5C"/>
    <w:rsid w:val="00743503"/>
    <w:rsid w:val="007435ED"/>
    <w:rsid w:val="007466D6"/>
    <w:rsid w:val="0074725C"/>
    <w:rsid w:val="007475B3"/>
    <w:rsid w:val="00747689"/>
    <w:rsid w:val="007479E1"/>
    <w:rsid w:val="00750A91"/>
    <w:rsid w:val="00750AC6"/>
    <w:rsid w:val="0075380F"/>
    <w:rsid w:val="00755068"/>
    <w:rsid w:val="0075764F"/>
    <w:rsid w:val="007715F4"/>
    <w:rsid w:val="00772FDF"/>
    <w:rsid w:val="00781E8A"/>
    <w:rsid w:val="007877F3"/>
    <w:rsid w:val="00787982"/>
    <w:rsid w:val="00787B85"/>
    <w:rsid w:val="00794A76"/>
    <w:rsid w:val="00795481"/>
    <w:rsid w:val="007979C4"/>
    <w:rsid w:val="007A0712"/>
    <w:rsid w:val="007A2A68"/>
    <w:rsid w:val="007A5A33"/>
    <w:rsid w:val="007A6136"/>
    <w:rsid w:val="007B01AC"/>
    <w:rsid w:val="007B0210"/>
    <w:rsid w:val="007B2735"/>
    <w:rsid w:val="007B64B8"/>
    <w:rsid w:val="007C3CFA"/>
    <w:rsid w:val="007C5009"/>
    <w:rsid w:val="007D2F27"/>
    <w:rsid w:val="007D32FB"/>
    <w:rsid w:val="007E0331"/>
    <w:rsid w:val="007E11D7"/>
    <w:rsid w:val="007E210A"/>
    <w:rsid w:val="007F01B9"/>
    <w:rsid w:val="007F0B77"/>
    <w:rsid w:val="007F12E3"/>
    <w:rsid w:val="007F55E5"/>
    <w:rsid w:val="007F79AD"/>
    <w:rsid w:val="007F7A6D"/>
    <w:rsid w:val="00802029"/>
    <w:rsid w:val="00802CC5"/>
    <w:rsid w:val="008109FD"/>
    <w:rsid w:val="00813ED5"/>
    <w:rsid w:val="008155CF"/>
    <w:rsid w:val="00815AB1"/>
    <w:rsid w:val="00821FD7"/>
    <w:rsid w:val="00827EEE"/>
    <w:rsid w:val="00830426"/>
    <w:rsid w:val="008317B0"/>
    <w:rsid w:val="008327A3"/>
    <w:rsid w:val="008360EA"/>
    <w:rsid w:val="008366E4"/>
    <w:rsid w:val="00843592"/>
    <w:rsid w:val="0084775F"/>
    <w:rsid w:val="008529B5"/>
    <w:rsid w:val="00857427"/>
    <w:rsid w:val="008574EE"/>
    <w:rsid w:val="008578F6"/>
    <w:rsid w:val="00860011"/>
    <w:rsid w:val="008616AE"/>
    <w:rsid w:val="00863863"/>
    <w:rsid w:val="00864324"/>
    <w:rsid w:val="00864471"/>
    <w:rsid w:val="0086613F"/>
    <w:rsid w:val="0086655F"/>
    <w:rsid w:val="008665B0"/>
    <w:rsid w:val="00866653"/>
    <w:rsid w:val="00873F90"/>
    <w:rsid w:val="00875F1C"/>
    <w:rsid w:val="0087627F"/>
    <w:rsid w:val="00876529"/>
    <w:rsid w:val="00881101"/>
    <w:rsid w:val="008843FE"/>
    <w:rsid w:val="008867C0"/>
    <w:rsid w:val="0089421E"/>
    <w:rsid w:val="00896B36"/>
    <w:rsid w:val="00896B59"/>
    <w:rsid w:val="008A1879"/>
    <w:rsid w:val="008A1EBF"/>
    <w:rsid w:val="008A522B"/>
    <w:rsid w:val="008A52EE"/>
    <w:rsid w:val="008A6D97"/>
    <w:rsid w:val="008A7A9D"/>
    <w:rsid w:val="008B07D2"/>
    <w:rsid w:val="008B102D"/>
    <w:rsid w:val="008B1EEF"/>
    <w:rsid w:val="008B2E4C"/>
    <w:rsid w:val="008C61E9"/>
    <w:rsid w:val="008C7EEE"/>
    <w:rsid w:val="008D03DF"/>
    <w:rsid w:val="008D10B0"/>
    <w:rsid w:val="008D1474"/>
    <w:rsid w:val="008D2ED3"/>
    <w:rsid w:val="008D36F2"/>
    <w:rsid w:val="008D380F"/>
    <w:rsid w:val="008E682B"/>
    <w:rsid w:val="008F07FD"/>
    <w:rsid w:val="008F1431"/>
    <w:rsid w:val="008F24DC"/>
    <w:rsid w:val="008F2896"/>
    <w:rsid w:val="008F321E"/>
    <w:rsid w:val="008F4230"/>
    <w:rsid w:val="008F5A19"/>
    <w:rsid w:val="00900166"/>
    <w:rsid w:val="009043C4"/>
    <w:rsid w:val="009050B8"/>
    <w:rsid w:val="00905EA8"/>
    <w:rsid w:val="009146E7"/>
    <w:rsid w:val="009164B0"/>
    <w:rsid w:val="009167DB"/>
    <w:rsid w:val="00917305"/>
    <w:rsid w:val="0091738A"/>
    <w:rsid w:val="009173F9"/>
    <w:rsid w:val="00920C9E"/>
    <w:rsid w:val="0093055C"/>
    <w:rsid w:val="00935209"/>
    <w:rsid w:val="00935A61"/>
    <w:rsid w:val="00936D5A"/>
    <w:rsid w:val="00943A49"/>
    <w:rsid w:val="00944DAA"/>
    <w:rsid w:val="00946586"/>
    <w:rsid w:val="00950101"/>
    <w:rsid w:val="00952B26"/>
    <w:rsid w:val="00957106"/>
    <w:rsid w:val="0096003D"/>
    <w:rsid w:val="00962D31"/>
    <w:rsid w:val="0096370D"/>
    <w:rsid w:val="00963D82"/>
    <w:rsid w:val="0096538E"/>
    <w:rsid w:val="009715B3"/>
    <w:rsid w:val="009715C5"/>
    <w:rsid w:val="0097189F"/>
    <w:rsid w:val="009726CF"/>
    <w:rsid w:val="00974630"/>
    <w:rsid w:val="0097570A"/>
    <w:rsid w:val="00981CEE"/>
    <w:rsid w:val="009830B5"/>
    <w:rsid w:val="0098598B"/>
    <w:rsid w:val="009A1DB3"/>
    <w:rsid w:val="009A56F6"/>
    <w:rsid w:val="009A59C0"/>
    <w:rsid w:val="009B72B6"/>
    <w:rsid w:val="009C063C"/>
    <w:rsid w:val="009C1FBD"/>
    <w:rsid w:val="009C23A6"/>
    <w:rsid w:val="009D0864"/>
    <w:rsid w:val="009D22BB"/>
    <w:rsid w:val="009D458F"/>
    <w:rsid w:val="009D6503"/>
    <w:rsid w:val="009E2027"/>
    <w:rsid w:val="009E4633"/>
    <w:rsid w:val="009E489B"/>
    <w:rsid w:val="009E5E9D"/>
    <w:rsid w:val="009F2182"/>
    <w:rsid w:val="00A0008D"/>
    <w:rsid w:val="00A01342"/>
    <w:rsid w:val="00A01A6D"/>
    <w:rsid w:val="00A03571"/>
    <w:rsid w:val="00A056D5"/>
    <w:rsid w:val="00A06BE8"/>
    <w:rsid w:val="00A1464B"/>
    <w:rsid w:val="00A15318"/>
    <w:rsid w:val="00A160C5"/>
    <w:rsid w:val="00A16B04"/>
    <w:rsid w:val="00A17556"/>
    <w:rsid w:val="00A17CF0"/>
    <w:rsid w:val="00A23E59"/>
    <w:rsid w:val="00A24C02"/>
    <w:rsid w:val="00A330BF"/>
    <w:rsid w:val="00A40F3B"/>
    <w:rsid w:val="00A415EC"/>
    <w:rsid w:val="00A44D06"/>
    <w:rsid w:val="00A46D05"/>
    <w:rsid w:val="00A46FD7"/>
    <w:rsid w:val="00A4708A"/>
    <w:rsid w:val="00A475D6"/>
    <w:rsid w:val="00A5069E"/>
    <w:rsid w:val="00A55C3D"/>
    <w:rsid w:val="00A561B5"/>
    <w:rsid w:val="00A56721"/>
    <w:rsid w:val="00A60791"/>
    <w:rsid w:val="00A66F76"/>
    <w:rsid w:val="00A70B8F"/>
    <w:rsid w:val="00A70F63"/>
    <w:rsid w:val="00A711A5"/>
    <w:rsid w:val="00A72C85"/>
    <w:rsid w:val="00A74ECD"/>
    <w:rsid w:val="00A77E70"/>
    <w:rsid w:val="00A835CB"/>
    <w:rsid w:val="00A836F7"/>
    <w:rsid w:val="00A931B1"/>
    <w:rsid w:val="00A9499B"/>
    <w:rsid w:val="00A97B06"/>
    <w:rsid w:val="00AA06AC"/>
    <w:rsid w:val="00AA179D"/>
    <w:rsid w:val="00AA214B"/>
    <w:rsid w:val="00AB1B44"/>
    <w:rsid w:val="00AC1803"/>
    <w:rsid w:val="00AC2058"/>
    <w:rsid w:val="00AC2E66"/>
    <w:rsid w:val="00AC3819"/>
    <w:rsid w:val="00AD07B5"/>
    <w:rsid w:val="00AD2A68"/>
    <w:rsid w:val="00AD4627"/>
    <w:rsid w:val="00AD5C02"/>
    <w:rsid w:val="00AD7FDF"/>
    <w:rsid w:val="00AE1B0A"/>
    <w:rsid w:val="00AE25C2"/>
    <w:rsid w:val="00AE2D8A"/>
    <w:rsid w:val="00AE5393"/>
    <w:rsid w:val="00AF2834"/>
    <w:rsid w:val="00B013D2"/>
    <w:rsid w:val="00B02380"/>
    <w:rsid w:val="00B03440"/>
    <w:rsid w:val="00B03DBC"/>
    <w:rsid w:val="00B04B5B"/>
    <w:rsid w:val="00B0546B"/>
    <w:rsid w:val="00B06AB7"/>
    <w:rsid w:val="00B122A4"/>
    <w:rsid w:val="00B12762"/>
    <w:rsid w:val="00B12E71"/>
    <w:rsid w:val="00B14803"/>
    <w:rsid w:val="00B15538"/>
    <w:rsid w:val="00B21D4C"/>
    <w:rsid w:val="00B3251A"/>
    <w:rsid w:val="00B328FF"/>
    <w:rsid w:val="00B35774"/>
    <w:rsid w:val="00B435D8"/>
    <w:rsid w:val="00B438C9"/>
    <w:rsid w:val="00B4485E"/>
    <w:rsid w:val="00B448ED"/>
    <w:rsid w:val="00B46EE1"/>
    <w:rsid w:val="00B50F40"/>
    <w:rsid w:val="00B52A48"/>
    <w:rsid w:val="00B5535A"/>
    <w:rsid w:val="00B563E6"/>
    <w:rsid w:val="00B628E4"/>
    <w:rsid w:val="00B62E52"/>
    <w:rsid w:val="00B67D90"/>
    <w:rsid w:val="00B71911"/>
    <w:rsid w:val="00B74937"/>
    <w:rsid w:val="00B756E2"/>
    <w:rsid w:val="00B76B6E"/>
    <w:rsid w:val="00B77093"/>
    <w:rsid w:val="00B80207"/>
    <w:rsid w:val="00B8055D"/>
    <w:rsid w:val="00B810DC"/>
    <w:rsid w:val="00B817A1"/>
    <w:rsid w:val="00B82961"/>
    <w:rsid w:val="00B90438"/>
    <w:rsid w:val="00B93B6B"/>
    <w:rsid w:val="00B93F64"/>
    <w:rsid w:val="00B940C2"/>
    <w:rsid w:val="00B95449"/>
    <w:rsid w:val="00B96B19"/>
    <w:rsid w:val="00BA0F1C"/>
    <w:rsid w:val="00BA4E1A"/>
    <w:rsid w:val="00BA60D7"/>
    <w:rsid w:val="00BA7609"/>
    <w:rsid w:val="00BA7F93"/>
    <w:rsid w:val="00BB1890"/>
    <w:rsid w:val="00BB293F"/>
    <w:rsid w:val="00BB432F"/>
    <w:rsid w:val="00BB541B"/>
    <w:rsid w:val="00BB5BCC"/>
    <w:rsid w:val="00BC0F2D"/>
    <w:rsid w:val="00BC22B4"/>
    <w:rsid w:val="00BC292F"/>
    <w:rsid w:val="00BC2A20"/>
    <w:rsid w:val="00BC2D14"/>
    <w:rsid w:val="00BC4DB7"/>
    <w:rsid w:val="00BC7D4A"/>
    <w:rsid w:val="00BD2096"/>
    <w:rsid w:val="00BD2A90"/>
    <w:rsid w:val="00BE0410"/>
    <w:rsid w:val="00BE1376"/>
    <w:rsid w:val="00BE2ACC"/>
    <w:rsid w:val="00BE38B1"/>
    <w:rsid w:val="00BE59E7"/>
    <w:rsid w:val="00BE6A62"/>
    <w:rsid w:val="00BE7E59"/>
    <w:rsid w:val="00BF6790"/>
    <w:rsid w:val="00C01BFC"/>
    <w:rsid w:val="00C04378"/>
    <w:rsid w:val="00C06B72"/>
    <w:rsid w:val="00C07BFE"/>
    <w:rsid w:val="00C16049"/>
    <w:rsid w:val="00C175DE"/>
    <w:rsid w:val="00C209E3"/>
    <w:rsid w:val="00C231A9"/>
    <w:rsid w:val="00C2743D"/>
    <w:rsid w:val="00C3391D"/>
    <w:rsid w:val="00C33E89"/>
    <w:rsid w:val="00C36DA1"/>
    <w:rsid w:val="00C3718C"/>
    <w:rsid w:val="00C43436"/>
    <w:rsid w:val="00C43819"/>
    <w:rsid w:val="00C4605B"/>
    <w:rsid w:val="00C5066F"/>
    <w:rsid w:val="00C513AD"/>
    <w:rsid w:val="00C548E4"/>
    <w:rsid w:val="00C6086D"/>
    <w:rsid w:val="00C65661"/>
    <w:rsid w:val="00C703B4"/>
    <w:rsid w:val="00C721EE"/>
    <w:rsid w:val="00C72C3F"/>
    <w:rsid w:val="00C73A12"/>
    <w:rsid w:val="00C73B86"/>
    <w:rsid w:val="00C74BB3"/>
    <w:rsid w:val="00C83384"/>
    <w:rsid w:val="00C84411"/>
    <w:rsid w:val="00C85DF5"/>
    <w:rsid w:val="00C91F64"/>
    <w:rsid w:val="00C929D3"/>
    <w:rsid w:val="00C93F19"/>
    <w:rsid w:val="00C943F2"/>
    <w:rsid w:val="00C96D62"/>
    <w:rsid w:val="00C97ECB"/>
    <w:rsid w:val="00CA17B6"/>
    <w:rsid w:val="00CA1A7D"/>
    <w:rsid w:val="00CA219F"/>
    <w:rsid w:val="00CA4565"/>
    <w:rsid w:val="00CA4681"/>
    <w:rsid w:val="00CA7009"/>
    <w:rsid w:val="00CB10C5"/>
    <w:rsid w:val="00CC3A07"/>
    <w:rsid w:val="00CC7FEA"/>
    <w:rsid w:val="00CD0673"/>
    <w:rsid w:val="00CD3200"/>
    <w:rsid w:val="00CD3629"/>
    <w:rsid w:val="00CD4FA8"/>
    <w:rsid w:val="00CE0C76"/>
    <w:rsid w:val="00CF389B"/>
    <w:rsid w:val="00D01E53"/>
    <w:rsid w:val="00D02D8F"/>
    <w:rsid w:val="00D0443A"/>
    <w:rsid w:val="00D044AB"/>
    <w:rsid w:val="00D14A33"/>
    <w:rsid w:val="00D21DA9"/>
    <w:rsid w:val="00D225B5"/>
    <w:rsid w:val="00D25C1E"/>
    <w:rsid w:val="00D25CCE"/>
    <w:rsid w:val="00D26CDC"/>
    <w:rsid w:val="00D31331"/>
    <w:rsid w:val="00D32ECD"/>
    <w:rsid w:val="00D3567F"/>
    <w:rsid w:val="00D35FC0"/>
    <w:rsid w:val="00D37A5F"/>
    <w:rsid w:val="00D44B85"/>
    <w:rsid w:val="00D474AB"/>
    <w:rsid w:val="00D47AAB"/>
    <w:rsid w:val="00D5345E"/>
    <w:rsid w:val="00D53B3F"/>
    <w:rsid w:val="00D57298"/>
    <w:rsid w:val="00D60142"/>
    <w:rsid w:val="00D63F81"/>
    <w:rsid w:val="00D647B1"/>
    <w:rsid w:val="00D66153"/>
    <w:rsid w:val="00D67217"/>
    <w:rsid w:val="00D71EF7"/>
    <w:rsid w:val="00D7301E"/>
    <w:rsid w:val="00D736CE"/>
    <w:rsid w:val="00D73D35"/>
    <w:rsid w:val="00D75496"/>
    <w:rsid w:val="00D7557F"/>
    <w:rsid w:val="00D7593F"/>
    <w:rsid w:val="00D76A55"/>
    <w:rsid w:val="00D77AD3"/>
    <w:rsid w:val="00D82933"/>
    <w:rsid w:val="00D82961"/>
    <w:rsid w:val="00D82B5C"/>
    <w:rsid w:val="00D83348"/>
    <w:rsid w:val="00D955FC"/>
    <w:rsid w:val="00D96A32"/>
    <w:rsid w:val="00D97B86"/>
    <w:rsid w:val="00D97FCC"/>
    <w:rsid w:val="00DA029D"/>
    <w:rsid w:val="00DA3113"/>
    <w:rsid w:val="00DA3C07"/>
    <w:rsid w:val="00DA61F7"/>
    <w:rsid w:val="00DB15B7"/>
    <w:rsid w:val="00DB1DCF"/>
    <w:rsid w:val="00DB75DE"/>
    <w:rsid w:val="00DB79F7"/>
    <w:rsid w:val="00DC4E4F"/>
    <w:rsid w:val="00DD392A"/>
    <w:rsid w:val="00DE0C80"/>
    <w:rsid w:val="00DE1570"/>
    <w:rsid w:val="00DE23CD"/>
    <w:rsid w:val="00DE34F0"/>
    <w:rsid w:val="00DE3D53"/>
    <w:rsid w:val="00DE5502"/>
    <w:rsid w:val="00DE6EB6"/>
    <w:rsid w:val="00DE7DDB"/>
    <w:rsid w:val="00DF2921"/>
    <w:rsid w:val="00DF29B3"/>
    <w:rsid w:val="00DF5679"/>
    <w:rsid w:val="00E0165B"/>
    <w:rsid w:val="00E02084"/>
    <w:rsid w:val="00E0261B"/>
    <w:rsid w:val="00E02DFF"/>
    <w:rsid w:val="00E04954"/>
    <w:rsid w:val="00E06600"/>
    <w:rsid w:val="00E109FD"/>
    <w:rsid w:val="00E11806"/>
    <w:rsid w:val="00E12E4D"/>
    <w:rsid w:val="00E12E9B"/>
    <w:rsid w:val="00E220CE"/>
    <w:rsid w:val="00E3036F"/>
    <w:rsid w:val="00E31DAC"/>
    <w:rsid w:val="00E322FA"/>
    <w:rsid w:val="00E327C8"/>
    <w:rsid w:val="00E353DA"/>
    <w:rsid w:val="00E371D8"/>
    <w:rsid w:val="00E37AE3"/>
    <w:rsid w:val="00E41DE6"/>
    <w:rsid w:val="00E47DD1"/>
    <w:rsid w:val="00E51294"/>
    <w:rsid w:val="00E53769"/>
    <w:rsid w:val="00E541CB"/>
    <w:rsid w:val="00E57B53"/>
    <w:rsid w:val="00E621BD"/>
    <w:rsid w:val="00E636BE"/>
    <w:rsid w:val="00E724FA"/>
    <w:rsid w:val="00E76916"/>
    <w:rsid w:val="00E81EEF"/>
    <w:rsid w:val="00E84C50"/>
    <w:rsid w:val="00E86AC6"/>
    <w:rsid w:val="00E91566"/>
    <w:rsid w:val="00E938DF"/>
    <w:rsid w:val="00E970D1"/>
    <w:rsid w:val="00E97C6D"/>
    <w:rsid w:val="00EA2158"/>
    <w:rsid w:val="00EA3CE9"/>
    <w:rsid w:val="00EA5F19"/>
    <w:rsid w:val="00EA786F"/>
    <w:rsid w:val="00EB2920"/>
    <w:rsid w:val="00EC3274"/>
    <w:rsid w:val="00EC4B3D"/>
    <w:rsid w:val="00EC7E29"/>
    <w:rsid w:val="00ED1D62"/>
    <w:rsid w:val="00ED25D1"/>
    <w:rsid w:val="00ED6886"/>
    <w:rsid w:val="00ED7162"/>
    <w:rsid w:val="00EE3B3F"/>
    <w:rsid w:val="00EE6372"/>
    <w:rsid w:val="00EE7D3C"/>
    <w:rsid w:val="00EF17A4"/>
    <w:rsid w:val="00EF54A4"/>
    <w:rsid w:val="00EF598C"/>
    <w:rsid w:val="00EF5F0D"/>
    <w:rsid w:val="00F02E7C"/>
    <w:rsid w:val="00F03FFF"/>
    <w:rsid w:val="00F04B7F"/>
    <w:rsid w:val="00F07A6D"/>
    <w:rsid w:val="00F07C60"/>
    <w:rsid w:val="00F1051D"/>
    <w:rsid w:val="00F13D61"/>
    <w:rsid w:val="00F1417F"/>
    <w:rsid w:val="00F1459E"/>
    <w:rsid w:val="00F1600B"/>
    <w:rsid w:val="00F21BAC"/>
    <w:rsid w:val="00F22E8C"/>
    <w:rsid w:val="00F234CC"/>
    <w:rsid w:val="00F24E93"/>
    <w:rsid w:val="00F2724E"/>
    <w:rsid w:val="00F307F2"/>
    <w:rsid w:val="00F333FE"/>
    <w:rsid w:val="00F3362B"/>
    <w:rsid w:val="00F3448A"/>
    <w:rsid w:val="00F34DE8"/>
    <w:rsid w:val="00F362B8"/>
    <w:rsid w:val="00F40B9B"/>
    <w:rsid w:val="00F40C83"/>
    <w:rsid w:val="00F413D2"/>
    <w:rsid w:val="00F42216"/>
    <w:rsid w:val="00F50250"/>
    <w:rsid w:val="00F5257C"/>
    <w:rsid w:val="00F60300"/>
    <w:rsid w:val="00F603B5"/>
    <w:rsid w:val="00F648A2"/>
    <w:rsid w:val="00F64A2B"/>
    <w:rsid w:val="00F651EC"/>
    <w:rsid w:val="00F67B82"/>
    <w:rsid w:val="00F73B9B"/>
    <w:rsid w:val="00F74791"/>
    <w:rsid w:val="00F769EC"/>
    <w:rsid w:val="00F81530"/>
    <w:rsid w:val="00F83BF7"/>
    <w:rsid w:val="00F8472D"/>
    <w:rsid w:val="00F86A92"/>
    <w:rsid w:val="00F87ED0"/>
    <w:rsid w:val="00F92F36"/>
    <w:rsid w:val="00F93655"/>
    <w:rsid w:val="00F9443D"/>
    <w:rsid w:val="00F94AB0"/>
    <w:rsid w:val="00F96DC6"/>
    <w:rsid w:val="00FA2D81"/>
    <w:rsid w:val="00FA6638"/>
    <w:rsid w:val="00FA681D"/>
    <w:rsid w:val="00FB353E"/>
    <w:rsid w:val="00FB36A2"/>
    <w:rsid w:val="00FB4ECC"/>
    <w:rsid w:val="00FC1EC1"/>
    <w:rsid w:val="00FC3A36"/>
    <w:rsid w:val="00FC4435"/>
    <w:rsid w:val="00FC46BF"/>
    <w:rsid w:val="00FC58EB"/>
    <w:rsid w:val="00FC62E8"/>
    <w:rsid w:val="00FC763A"/>
    <w:rsid w:val="00FD2CA6"/>
    <w:rsid w:val="00FD57E5"/>
    <w:rsid w:val="00FE2B22"/>
    <w:rsid w:val="00FE3523"/>
    <w:rsid w:val="00FE7F7E"/>
    <w:rsid w:val="00FF4AB7"/>
    <w:rsid w:val="00FF7BA6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44B8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812"/>
  </w:style>
  <w:style w:type="paragraph" w:styleId="a5">
    <w:name w:val="Body Text"/>
    <w:basedOn w:val="a"/>
    <w:link w:val="a6"/>
    <w:uiPriority w:val="99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44B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44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2">
    <w:name w:val="s_12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D4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4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TimesNewRoman">
    <w:name w:val="ConsNormal + Times New Roman"/>
    <w:aliases w:val="14 пт,По ширине,Первая строка:  1,25 см,Спра...,Обычный + 14 пт,курсив,Первая строка:  0,95 см"/>
    <w:basedOn w:val="a"/>
    <w:rsid w:val="00D44B85"/>
    <w:pPr>
      <w:autoSpaceDE w:val="0"/>
      <w:autoSpaceDN w:val="0"/>
      <w:adjustRightInd w:val="0"/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Без интервала2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semiHidden/>
    <w:unhideWhenUsed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44B85"/>
    <w:rPr>
      <w:vertAlign w:val="superscript"/>
    </w:rPr>
  </w:style>
  <w:style w:type="paragraph" w:customStyle="1" w:styleId="32">
    <w:name w:val="Без интервала3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0">
    <w:name w:val="&quot;consplusnormal&quot;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27b38711">
    <w:name w:val="i27b38711"/>
    <w:basedOn w:val="a0"/>
    <w:rsid w:val="00D44B85"/>
    <w:rPr>
      <w:b w:val="0"/>
      <w:bCs w:val="0"/>
      <w:vanish w:val="0"/>
      <w:webHidden w:val="0"/>
      <w:color w:val="4C4CFF"/>
      <w:u w:val="single"/>
      <w:specVanish w:val="0"/>
    </w:rPr>
  </w:style>
  <w:style w:type="paragraph" w:customStyle="1" w:styleId="s13">
    <w:name w:val="s_13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D44B85"/>
    <w:rPr>
      <w:b/>
      <w:bCs/>
      <w:color w:val="000080"/>
    </w:rPr>
  </w:style>
  <w:style w:type="character" w:styleId="aff">
    <w:name w:val="Strong"/>
    <w:basedOn w:val="a0"/>
    <w:uiPriority w:val="22"/>
    <w:qFormat/>
    <w:rsid w:val="00D44B85"/>
    <w:rPr>
      <w:b/>
      <w:bCs/>
    </w:rPr>
  </w:style>
  <w:style w:type="paragraph" w:customStyle="1" w:styleId="s34">
    <w:name w:val="s_34"/>
    <w:basedOn w:val="a"/>
    <w:rsid w:val="00D4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D44B85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94">
    <w:name w:val="s_94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44B85"/>
    <w:rPr>
      <w:i/>
      <w:iCs/>
    </w:rPr>
  </w:style>
  <w:style w:type="paragraph" w:customStyle="1" w:styleId="blocktext">
    <w:name w:val="blocktext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dr">
    <w:name w:val="addr"/>
    <w:basedOn w:val="a0"/>
    <w:rsid w:val="00D44B85"/>
  </w:style>
  <w:style w:type="paragraph" w:customStyle="1" w:styleId="61">
    <w:name w:val="Без интервала6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Знак Знак Знак Знак Знак Знак Знак"/>
    <w:basedOn w:val="a"/>
    <w:rsid w:val="00D44B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s2">
    <w:name w:val="comments2"/>
    <w:basedOn w:val="a0"/>
    <w:rsid w:val="00D44B85"/>
    <w:rPr>
      <w:b w:val="0"/>
      <w:bCs w:val="0"/>
      <w:color w:val="FFFFFF"/>
      <w:sz w:val="14"/>
      <w:szCs w:val="14"/>
    </w:rPr>
  </w:style>
  <w:style w:type="character" w:customStyle="1" w:styleId="postbody1">
    <w:name w:val="postbody1"/>
    <w:basedOn w:val="a0"/>
    <w:rsid w:val="00D44B85"/>
    <w:rPr>
      <w:sz w:val="18"/>
      <w:szCs w:val="18"/>
    </w:rPr>
  </w:style>
  <w:style w:type="paragraph" w:customStyle="1" w:styleId="ConsPlusTitle">
    <w:name w:val="ConsPlusTitle"/>
    <w:rsid w:val="00D4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card">
    <w:name w:val="vcard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44B85"/>
  </w:style>
  <w:style w:type="character" w:customStyle="1" w:styleId="role">
    <w:name w:val="role"/>
    <w:basedOn w:val="a0"/>
    <w:rsid w:val="00D44B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B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B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81">
    <w:name w:val="Без интервала8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B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38B1"/>
  </w:style>
  <w:style w:type="paragraph" w:customStyle="1" w:styleId="9">
    <w:name w:val="Без интервала9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j">
    <w:name w:val="pj"/>
    <w:basedOn w:val="a"/>
    <w:rsid w:val="000C7C7A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1card1">
    <w:name w:val="o1_card1"/>
    <w:basedOn w:val="a0"/>
    <w:rsid w:val="00C84411"/>
    <w:rPr>
      <w:rFonts w:ascii="Arial" w:hAnsi="Arial" w:cs="Arial" w:hint="default"/>
      <w:sz w:val="22"/>
      <w:szCs w:val="22"/>
    </w:rPr>
  </w:style>
  <w:style w:type="paragraph" w:customStyle="1" w:styleId="100">
    <w:name w:val="Без интервала10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wrap">
    <w:name w:val="nowrap"/>
    <w:basedOn w:val="a0"/>
    <w:rsid w:val="00C84411"/>
  </w:style>
  <w:style w:type="character" w:customStyle="1" w:styleId="reference-text">
    <w:name w:val="reference-text"/>
    <w:basedOn w:val="a0"/>
    <w:rsid w:val="00C84411"/>
  </w:style>
  <w:style w:type="paragraph" w:customStyle="1" w:styleId="110">
    <w:name w:val="Без интервала11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C8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23fb06641">
    <w:name w:val="cs23fb06641"/>
    <w:rsid w:val="00C844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">
    <w:name w:val="Без интервала12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occaption">
    <w:name w:val="doccaption"/>
    <w:rsid w:val="00C84411"/>
  </w:style>
  <w:style w:type="paragraph" w:customStyle="1" w:styleId="csea0546be">
    <w:name w:val="csea0546be"/>
    <w:basedOn w:val="a"/>
    <w:rsid w:val="00C8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84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44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Без интервала13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both">
    <w:name w:val="pboth"/>
    <w:basedOn w:val="a"/>
    <w:rsid w:val="00C8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84411"/>
  </w:style>
  <w:style w:type="paragraph" w:customStyle="1" w:styleId="17">
    <w:name w:val="Без интервала17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C8441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44B8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812"/>
  </w:style>
  <w:style w:type="paragraph" w:styleId="a5">
    <w:name w:val="Body Text"/>
    <w:basedOn w:val="a"/>
    <w:link w:val="a6"/>
    <w:uiPriority w:val="99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44B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44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2">
    <w:name w:val="s_12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D4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4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TimesNewRoman">
    <w:name w:val="ConsNormal + Times New Roman"/>
    <w:aliases w:val="14 пт,По ширине,Первая строка:  1,25 см,Спра...,Обычный + 14 пт,курсив,Первая строка:  0,95 см"/>
    <w:basedOn w:val="a"/>
    <w:rsid w:val="00D44B85"/>
    <w:pPr>
      <w:autoSpaceDE w:val="0"/>
      <w:autoSpaceDN w:val="0"/>
      <w:adjustRightInd w:val="0"/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Без интервала2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semiHidden/>
    <w:unhideWhenUsed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44B85"/>
    <w:rPr>
      <w:vertAlign w:val="superscript"/>
    </w:rPr>
  </w:style>
  <w:style w:type="paragraph" w:customStyle="1" w:styleId="32">
    <w:name w:val="Без интервала3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0">
    <w:name w:val="&quot;consplusnormal&quot;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27b38711">
    <w:name w:val="i27b38711"/>
    <w:basedOn w:val="a0"/>
    <w:rsid w:val="00D44B85"/>
    <w:rPr>
      <w:b w:val="0"/>
      <w:bCs w:val="0"/>
      <w:vanish w:val="0"/>
      <w:webHidden w:val="0"/>
      <w:color w:val="4C4CFF"/>
      <w:u w:val="single"/>
      <w:specVanish w:val="0"/>
    </w:rPr>
  </w:style>
  <w:style w:type="paragraph" w:customStyle="1" w:styleId="s13">
    <w:name w:val="s_13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D44B85"/>
    <w:rPr>
      <w:b/>
      <w:bCs/>
      <w:color w:val="000080"/>
    </w:rPr>
  </w:style>
  <w:style w:type="character" w:styleId="aff">
    <w:name w:val="Strong"/>
    <w:basedOn w:val="a0"/>
    <w:uiPriority w:val="22"/>
    <w:qFormat/>
    <w:rsid w:val="00D44B85"/>
    <w:rPr>
      <w:b/>
      <w:bCs/>
    </w:rPr>
  </w:style>
  <w:style w:type="paragraph" w:customStyle="1" w:styleId="s34">
    <w:name w:val="s_34"/>
    <w:basedOn w:val="a"/>
    <w:rsid w:val="00D4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D44B85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94">
    <w:name w:val="s_94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44B85"/>
    <w:rPr>
      <w:i/>
      <w:iCs/>
    </w:rPr>
  </w:style>
  <w:style w:type="paragraph" w:customStyle="1" w:styleId="blocktext">
    <w:name w:val="blocktext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dr">
    <w:name w:val="addr"/>
    <w:basedOn w:val="a0"/>
    <w:rsid w:val="00D44B85"/>
  </w:style>
  <w:style w:type="paragraph" w:customStyle="1" w:styleId="61">
    <w:name w:val="Без интервала6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Знак Знак Знак Знак Знак Знак Знак"/>
    <w:basedOn w:val="a"/>
    <w:rsid w:val="00D44B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s2">
    <w:name w:val="comments2"/>
    <w:basedOn w:val="a0"/>
    <w:rsid w:val="00D44B85"/>
    <w:rPr>
      <w:b w:val="0"/>
      <w:bCs w:val="0"/>
      <w:color w:val="FFFFFF"/>
      <w:sz w:val="14"/>
      <w:szCs w:val="14"/>
    </w:rPr>
  </w:style>
  <w:style w:type="character" w:customStyle="1" w:styleId="postbody1">
    <w:name w:val="postbody1"/>
    <w:basedOn w:val="a0"/>
    <w:rsid w:val="00D44B85"/>
    <w:rPr>
      <w:sz w:val="18"/>
      <w:szCs w:val="18"/>
    </w:rPr>
  </w:style>
  <w:style w:type="paragraph" w:customStyle="1" w:styleId="ConsPlusTitle">
    <w:name w:val="ConsPlusTitle"/>
    <w:rsid w:val="00D4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card">
    <w:name w:val="vcard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44B85"/>
  </w:style>
  <w:style w:type="character" w:customStyle="1" w:styleId="role">
    <w:name w:val="role"/>
    <w:basedOn w:val="a0"/>
    <w:rsid w:val="00D44B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B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B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81">
    <w:name w:val="Без интервала8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B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38B1"/>
  </w:style>
  <w:style w:type="paragraph" w:customStyle="1" w:styleId="9">
    <w:name w:val="Без интервала9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j">
    <w:name w:val="pj"/>
    <w:basedOn w:val="a"/>
    <w:rsid w:val="000C7C7A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1card1">
    <w:name w:val="o1_card1"/>
    <w:basedOn w:val="a0"/>
    <w:rsid w:val="00C84411"/>
    <w:rPr>
      <w:rFonts w:ascii="Arial" w:hAnsi="Arial" w:cs="Arial" w:hint="default"/>
      <w:sz w:val="22"/>
      <w:szCs w:val="22"/>
    </w:rPr>
  </w:style>
  <w:style w:type="paragraph" w:customStyle="1" w:styleId="100">
    <w:name w:val="Без интервала10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wrap">
    <w:name w:val="nowrap"/>
    <w:basedOn w:val="a0"/>
    <w:rsid w:val="00C84411"/>
  </w:style>
  <w:style w:type="character" w:customStyle="1" w:styleId="reference-text">
    <w:name w:val="reference-text"/>
    <w:basedOn w:val="a0"/>
    <w:rsid w:val="00C84411"/>
  </w:style>
  <w:style w:type="paragraph" w:customStyle="1" w:styleId="110">
    <w:name w:val="Без интервала11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C8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23fb06641">
    <w:name w:val="cs23fb06641"/>
    <w:rsid w:val="00C844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">
    <w:name w:val="Без интервала12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occaption">
    <w:name w:val="doccaption"/>
    <w:rsid w:val="00C84411"/>
  </w:style>
  <w:style w:type="paragraph" w:customStyle="1" w:styleId="csea0546be">
    <w:name w:val="csea0546be"/>
    <w:basedOn w:val="a"/>
    <w:rsid w:val="00C8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84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44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Без интервала13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both">
    <w:name w:val="pboth"/>
    <w:basedOn w:val="a"/>
    <w:rsid w:val="00C8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84411"/>
  </w:style>
  <w:style w:type="paragraph" w:customStyle="1" w:styleId="17">
    <w:name w:val="Без интервала17"/>
    <w:rsid w:val="00C844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C844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3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1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759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6406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822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05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28C1-706D-44AA-9087-9FB686D5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4399</Words>
  <Characters>25078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Контрольно-ревизионная комисия МО "вяземский район"</dc:creator>
  <cp:lastModifiedBy>User</cp:lastModifiedBy>
  <cp:revision>10</cp:revision>
  <cp:lastPrinted>2019-09-26T11:50:00Z</cp:lastPrinted>
  <dcterms:created xsi:type="dcterms:W3CDTF">2019-09-26T09:53:00Z</dcterms:created>
  <dcterms:modified xsi:type="dcterms:W3CDTF">2019-09-27T13:21:00Z</dcterms:modified>
</cp:coreProperties>
</file>